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ОБЛАСТНОЕ ГОСУДАРСТВЕННОЕ БЮДЖЕТНОЕ</w:t>
      </w: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ПРОФЕССИОНАЛЬНОе ОБРАЗОВАтельное учреждение</w:t>
      </w: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«СМОЛЕНСКИЙ БАЗОВЫЙ МЕДИЦИНСКИЙ КОЛЛЕДЖ</w:t>
      </w: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имени К.С. КОНСТАНТИНОВОЙ»</w:t>
      </w: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b/>
          <w:caps/>
          <w:sz w:val="40"/>
          <w:szCs w:val="28"/>
          <w:lang w:eastAsia="ru-RU"/>
        </w:rPr>
        <w:t xml:space="preserve">рабочая Программа </w:t>
      </w:r>
    </w:p>
    <w:p w:rsidR="00507B40" w:rsidRPr="00507B40" w:rsidRDefault="00507B40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  <w:t xml:space="preserve">производственной практики </w:t>
      </w:r>
    </w:p>
    <w:p w:rsidR="00507B40" w:rsidRPr="00507B40" w:rsidRDefault="00507B40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  <w:t>ПО профилю СПЕЦИАЛЬНОСТИ</w:t>
      </w:r>
    </w:p>
    <w:p w:rsidR="00507B40" w:rsidRPr="00507B40" w:rsidRDefault="00507B40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7B40" w:rsidRPr="00507B40" w:rsidRDefault="001052BC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ПМ 04</w:t>
      </w:r>
      <w:r w:rsidR="002C2171" w:rsidRPr="00507B40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 «</w:t>
      </w:r>
      <w:r w:rsidR="002C217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ВЫПОЛНЕНИЕ РАБОТ ПО ПРОФЕССИИ</w:t>
      </w:r>
      <w:r w:rsidR="002C2171" w:rsidRPr="00507B40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«МЛАДШАЯ МЕДИЦИНСКАЯ СЕСТРА ПО УХОДУ ЗА БОЛЬНЫМИ»</w:t>
      </w:r>
    </w:p>
    <w:p w:rsidR="00507B40" w:rsidRPr="00507B40" w:rsidRDefault="00507B40" w:rsidP="00507B40">
      <w:pPr>
        <w:rPr>
          <w:rFonts w:ascii="Calibri" w:eastAsia="Calibri" w:hAnsi="Calibri" w:cs="Times New Roman"/>
        </w:rPr>
      </w:pPr>
    </w:p>
    <w:p w:rsidR="00A60793" w:rsidRDefault="002C2171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СПЕЦИАЛЬНОСТИ</w:t>
      </w:r>
    </w:p>
    <w:p w:rsidR="00507B40" w:rsidRPr="00507B40" w:rsidRDefault="002C2171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34.02.01</w:t>
      </w:r>
      <w:r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СЕСТРИНСКОЕ </w:t>
      </w:r>
      <w:r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ДЕЛО»</w:t>
      </w:r>
    </w:p>
    <w:p w:rsidR="00507B40" w:rsidRPr="00507B40" w:rsidRDefault="002C2171" w:rsidP="00507B4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БАЗОВЫЙ ОБРАЗОВАТЕЛЬНЫЙ </w:t>
      </w:r>
      <w:r w:rsidRPr="00507B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УРОВЕНЬ </w:t>
      </w:r>
    </w:p>
    <w:p w:rsidR="00507B40" w:rsidRPr="00E87C82" w:rsidRDefault="00507B40" w:rsidP="00507B4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7B40" w:rsidRPr="00E87C82" w:rsidRDefault="00507B40" w:rsidP="00507B4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507B40" w:rsidRP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P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P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P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P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Default="00507B40" w:rsidP="00507B40">
      <w:pPr>
        <w:rPr>
          <w:rFonts w:ascii="Times New Roman" w:eastAsia="Calibri" w:hAnsi="Times New Roman" w:cs="Times New Roman"/>
          <w:sz w:val="24"/>
          <w:szCs w:val="24"/>
        </w:rPr>
      </w:pP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7B40">
        <w:rPr>
          <w:rFonts w:ascii="Times New Roman" w:eastAsia="Calibri" w:hAnsi="Times New Roman" w:cs="Times New Roman"/>
          <w:sz w:val="28"/>
          <w:szCs w:val="28"/>
        </w:rPr>
        <w:t>СМОЛЕНСК</w:t>
      </w:r>
    </w:p>
    <w:p w:rsidR="00507B40" w:rsidRDefault="00EF60D5" w:rsidP="00507B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2021</w:t>
      </w:r>
    </w:p>
    <w:p w:rsidR="00EF60D5" w:rsidRDefault="00EF60D5" w:rsidP="00507B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РАССМОТРЕНОУТВЕРЖДЕНО     </w:t>
      </w:r>
    </w:p>
    <w:p w:rsidR="00507B40" w:rsidRPr="00507B40" w:rsidRDefault="00507B40" w:rsidP="00507B40">
      <w:pPr>
        <w:tabs>
          <w:tab w:val="left" w:pos="6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предметной (цикловой) комиссией                                        методическим советом</w:t>
      </w:r>
    </w:p>
    <w:p w:rsidR="00507B40" w:rsidRPr="00507B40" w:rsidRDefault="00507B40" w:rsidP="00507B40">
      <w:pPr>
        <w:tabs>
          <w:tab w:val="left" w:pos="6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__________________________ №___  </w:t>
      </w:r>
    </w:p>
    <w:p w:rsidR="00507B40" w:rsidRPr="00507B40" w:rsidRDefault="00507B40" w:rsidP="00507B40">
      <w:pPr>
        <w:tabs>
          <w:tab w:val="left" w:pos="6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Протокол № ____ от_________20___г         </w:t>
      </w: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Протокол № ____ от _________20___г.                                 </w:t>
      </w:r>
      <w:r w:rsidR="00666EC2">
        <w:rPr>
          <w:rFonts w:ascii="Times New Roman" w:eastAsia="Times New Roman" w:hAnsi="Times New Roman" w:cs="Times New Roman"/>
          <w:sz w:val="24"/>
          <w:szCs w:val="20"/>
          <w:lang w:eastAsia="ru-RU"/>
        </w:rPr>
        <w:t>Заместитель директора по УП</w:t>
      </w: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   </w:t>
      </w: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Председатель ЦМК _______________                                    </w:t>
      </w:r>
      <w:r w:rsidR="00EF60D5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______________________И.А. Шкода</w:t>
      </w:r>
      <w:r w:rsidRPr="00507B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</w:t>
      </w: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производственной практики по профилю специальности разработана н</w:t>
      </w:r>
      <w:r w:rsidR="008D5568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основе рабочей программы ПМ 04</w:t>
      </w:r>
      <w:r w:rsidR="00E87C82">
        <w:rPr>
          <w:rFonts w:ascii="Times New Roman" w:eastAsia="Times New Roman" w:hAnsi="Times New Roman" w:cs="Times New Roman"/>
          <w:sz w:val="28"/>
          <w:szCs w:val="28"/>
          <w:lang w:eastAsia="ru-RU"/>
        </w:rPr>
        <w:t>. «Выполнение работ по профессии</w:t>
      </w:r>
      <w:r w:rsidRPr="0050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«Младшая медицинская сестра по уходу за больными» по специальности среднего профессионального </w:t>
      </w:r>
      <w:r w:rsidR="008D55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(далее СПО) 34.02.01 «Сестринское</w:t>
      </w:r>
      <w:r w:rsidRPr="0050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дело».</w:t>
      </w: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7B40">
        <w:rPr>
          <w:rFonts w:ascii="Times New Roman" w:eastAsia="Calibri" w:hAnsi="Times New Roman" w:cs="Times New Roman"/>
          <w:sz w:val="28"/>
          <w:szCs w:val="28"/>
        </w:rPr>
        <w:t>Организация-разработчик: областное государственное бюджетное профессиональное образовательное учреждение «Смоленский базовый медицинский колледж имени К.С. Константиновой».</w:t>
      </w: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widowControl w:val="0"/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507B40" w:rsidRPr="00507B40" w:rsidRDefault="00507B40" w:rsidP="00507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Pr="00507B40">
        <w:rPr>
          <w:rFonts w:ascii="Times New Roman" w:eastAsia="Calibri" w:hAnsi="Times New Roman" w:cs="Times New Roman"/>
          <w:sz w:val="28"/>
          <w:szCs w:val="28"/>
        </w:rPr>
        <w:t>областного государственного бюджетного профессионального образовательного учреждения «Смоленский базовый медицинский колледж и</w:t>
      </w:r>
      <w:r w:rsidR="00666EC2">
        <w:rPr>
          <w:rFonts w:ascii="Times New Roman" w:eastAsia="Calibri" w:hAnsi="Times New Roman" w:cs="Times New Roman"/>
          <w:sz w:val="28"/>
          <w:szCs w:val="28"/>
        </w:rPr>
        <w:t>мени К.С. Константиновой» высшей</w:t>
      </w:r>
      <w:r w:rsidRPr="00507B40">
        <w:rPr>
          <w:rFonts w:ascii="Times New Roman" w:eastAsia="Calibri" w:hAnsi="Times New Roman" w:cs="Times New Roman"/>
          <w:sz w:val="28"/>
          <w:szCs w:val="28"/>
        </w:rPr>
        <w:t xml:space="preserve"> квалификационной категории </w:t>
      </w:r>
      <w:r w:rsidRPr="00507B40">
        <w:rPr>
          <w:rFonts w:ascii="Times New Roman" w:eastAsia="Calibri" w:hAnsi="Times New Roman" w:cs="Times New Roman"/>
          <w:b/>
          <w:sz w:val="28"/>
          <w:szCs w:val="28"/>
        </w:rPr>
        <w:t>Стрельникова А.И.</w:t>
      </w: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keepNext/>
        <w:tabs>
          <w:tab w:val="left" w:pos="636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8"/>
        <w:gridCol w:w="953"/>
      </w:tblGrid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стр.4</w:t>
            </w:r>
          </w:p>
        </w:tc>
      </w:tr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507B40">
              <w:rPr>
                <w:rFonts w:ascii="Times New Roman" w:eastAsia="Calibri" w:hAnsi="Times New Roman" w:cs="Times New Roman"/>
                <w:sz w:val="28"/>
                <w:szCs w:val="20"/>
              </w:rPr>
              <w:t>Результаты освоения программы производственной практики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стр.7</w:t>
            </w:r>
          </w:p>
        </w:tc>
      </w:tr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программы производственной практики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стр.8</w:t>
            </w:r>
          </w:p>
        </w:tc>
      </w:tr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по ведению документации производственной практики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670AB9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стр.17</w:t>
            </w:r>
          </w:p>
        </w:tc>
      </w:tr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1. Документация для студентов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670AB9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стр.19</w:t>
            </w:r>
          </w:p>
        </w:tc>
      </w:tr>
      <w:tr w:rsidR="00507B40" w:rsidRPr="00507B40" w:rsidTr="00192086">
        <w:tc>
          <w:tcPr>
            <w:tcW w:w="9468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2. Документация для методического руководителя</w:t>
            </w:r>
          </w:p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3" w:type="dxa"/>
            <w:shd w:val="clear" w:color="auto" w:fill="auto"/>
          </w:tcPr>
          <w:p w:rsidR="00507B40" w:rsidRPr="00507B40" w:rsidRDefault="00507B40" w:rsidP="00507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стр.25</w:t>
            </w:r>
          </w:p>
        </w:tc>
      </w:tr>
    </w:tbl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Pr="00507B40" w:rsidRDefault="00507B40" w:rsidP="0050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2"/>
      <w:r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="001E2333" w:rsidRPr="0050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507B40" w:rsidRDefault="00507B40" w:rsidP="00507B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Производственная практика по профилю специальности является частью основной профессиональной образовательной программы в соответствии с ФГОС по специальности СПО </w:t>
      </w:r>
      <w:bookmarkEnd w:id="0"/>
      <w:r w:rsidR="008D5568">
        <w:rPr>
          <w:rFonts w:ascii="Times New Roman" w:eastAsia="Times New Roman" w:hAnsi="Times New Roman" w:cs="Times New Roman"/>
          <w:sz w:val="28"/>
          <w:szCs w:val="28"/>
        </w:rPr>
        <w:t>34</w:t>
      </w:r>
      <w:r w:rsidR="000E3235">
        <w:rPr>
          <w:rFonts w:ascii="Times New Roman" w:eastAsia="Times New Roman" w:hAnsi="Times New Roman" w:cs="Times New Roman"/>
          <w:sz w:val="28"/>
          <w:szCs w:val="28"/>
        </w:rPr>
        <w:t>.02.0</w:t>
      </w:r>
      <w:r w:rsidR="008D55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0E323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D5568">
        <w:rPr>
          <w:rFonts w:ascii="Times New Roman" w:eastAsia="Times New Roman" w:hAnsi="Times New Roman" w:cs="Times New Roman"/>
          <w:sz w:val="28"/>
          <w:szCs w:val="28"/>
        </w:rPr>
        <w:t>Сестринское</w:t>
      </w:r>
      <w:r w:rsidRPr="00507B40">
        <w:rPr>
          <w:rFonts w:ascii="Times New Roman" w:eastAsia="Times New Roman" w:hAnsi="Times New Roman" w:cs="Times New Roman"/>
          <w:sz w:val="28"/>
          <w:szCs w:val="28"/>
        </w:rPr>
        <w:t xml:space="preserve"> дело</w:t>
      </w:r>
      <w:bookmarkStart w:id="1" w:name="bookmark3"/>
      <w:r w:rsidR="000E3235">
        <w:rPr>
          <w:rFonts w:ascii="Times New Roman" w:eastAsia="Times New Roman" w:hAnsi="Times New Roman" w:cs="Times New Roman"/>
          <w:sz w:val="28"/>
          <w:szCs w:val="28"/>
        </w:rPr>
        <w:t>» базовый</w:t>
      </w:r>
      <w:r w:rsidRPr="00507B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образовательный </w:t>
      </w:r>
      <w:r w:rsidRPr="00507B40">
        <w:rPr>
          <w:rFonts w:ascii="Times New Roman" w:eastAsia="Times New Roman" w:hAnsi="Times New Roman" w:cs="Times New Roman"/>
          <w:sz w:val="28"/>
          <w:szCs w:val="28"/>
        </w:rPr>
        <w:t>уровень подготовки в части освоения основного вида профессиональной деятельности (ВПД</w:t>
      </w:r>
      <w:r w:rsidRPr="00EF60D5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bookmarkEnd w:id="1"/>
      <w:r w:rsidR="00FE50A5" w:rsidRPr="00EF60D5">
        <w:rPr>
          <w:rFonts w:ascii="Times New Roman" w:eastAsia="Times New Roman" w:hAnsi="Times New Roman" w:cs="Times New Roman"/>
          <w:b/>
          <w:sz w:val="28"/>
          <w:szCs w:val="28"/>
        </w:rPr>
        <w:t xml:space="preserve"> «Выполнение работ по профессии</w:t>
      </w:r>
      <w:r w:rsidRPr="00EF60D5">
        <w:rPr>
          <w:rFonts w:ascii="Times New Roman" w:eastAsia="Times New Roman" w:hAnsi="Times New Roman" w:cs="Times New Roman"/>
          <w:b/>
          <w:sz w:val="28"/>
          <w:szCs w:val="28"/>
        </w:rPr>
        <w:t xml:space="preserve"> «Младшая медицинская </w:t>
      </w:r>
      <w:r w:rsidR="00E87C82" w:rsidRPr="00EF60D5">
        <w:rPr>
          <w:rFonts w:ascii="Times New Roman" w:eastAsia="Times New Roman" w:hAnsi="Times New Roman" w:cs="Times New Roman"/>
          <w:b/>
          <w:sz w:val="28"/>
          <w:szCs w:val="28"/>
        </w:rPr>
        <w:t>сестра по уходу за больными»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87C82" w:rsidRPr="00112F9F">
        <w:rPr>
          <w:rFonts w:ascii="Times New Roman" w:hAnsi="Times New Roman"/>
          <w:sz w:val="28"/>
          <w:szCs w:val="28"/>
        </w:rPr>
        <w:t>соответствующих профессиональных компетенций (ПК)</w:t>
      </w:r>
      <w:r w:rsidR="00E87C82">
        <w:rPr>
          <w:rFonts w:ascii="Times New Roman" w:hAnsi="Times New Roman"/>
          <w:sz w:val="28"/>
          <w:szCs w:val="28"/>
        </w:rPr>
        <w:t>:</w:t>
      </w:r>
    </w:p>
    <w:p w:rsidR="00E87C82" w:rsidRPr="00E87C82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Эффективно общаться с пациентом и его окружением в процессепрофессиональной деятельности.</w:t>
      </w:r>
    </w:p>
    <w:p w:rsidR="00E87C82" w:rsidRPr="00E87C82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Соблюдать принципы профессиональной этики.</w:t>
      </w:r>
    </w:p>
    <w:p w:rsidR="00E87C82" w:rsidRPr="00E87C82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Осуществлять уход за пациентами различных возрастных групп</w:t>
      </w:r>
      <w:r w:rsidR="000E32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в условиях медицинских организаций и на дому.</w:t>
      </w:r>
    </w:p>
    <w:p w:rsidR="00E87C82" w:rsidRPr="00E87C82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Консультировать пациента и его окружение по вопросам ухода и</w:t>
      </w:r>
      <w:r w:rsidR="000E32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самоухода.</w:t>
      </w:r>
    </w:p>
    <w:p w:rsidR="00E87C82" w:rsidRPr="00E87C82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.5.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Оформлять медицинскую документацию.</w:t>
      </w:r>
    </w:p>
    <w:p w:rsidR="00E87C82" w:rsidRPr="00E87C82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.6.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Оказывать медицинские услуги в пределах своих полномочий.</w:t>
      </w:r>
    </w:p>
    <w:p w:rsidR="00E87C82" w:rsidRPr="00E87C82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.7.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Обеспечивать инфекционную безопасность.</w:t>
      </w:r>
    </w:p>
    <w:p w:rsidR="00E87C82" w:rsidRPr="00E87C82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>.8.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 xml:space="preserve"> Обеспечивать безопасную больничную среду для пациентов и персонала.</w:t>
      </w:r>
    </w:p>
    <w:p w:rsidR="00E87C82" w:rsidRPr="00E87C82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 xml:space="preserve">.9. 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Участвовать в санитарно-просветительской работе среди населения.</w:t>
      </w:r>
    </w:p>
    <w:p w:rsidR="00E87C82" w:rsidRPr="00E87C82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.10. Владеть основами гигиенического питания.</w:t>
      </w:r>
    </w:p>
    <w:p w:rsidR="00E87C82" w:rsidRPr="00507B40" w:rsidRDefault="008D5568" w:rsidP="00E87C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>.11. Обеспечивать производственную санита</w:t>
      </w:r>
      <w:r w:rsidR="00E87C82">
        <w:rPr>
          <w:rFonts w:ascii="Times New Roman" w:eastAsia="Times New Roman" w:hAnsi="Times New Roman" w:cs="Times New Roman"/>
          <w:sz w:val="28"/>
          <w:szCs w:val="28"/>
        </w:rPr>
        <w:t>рию и личную гигиену на рабочем</w:t>
      </w:r>
      <w:r w:rsidR="00E87C82" w:rsidRPr="00E87C82">
        <w:rPr>
          <w:rFonts w:ascii="Times New Roman" w:eastAsia="Times New Roman" w:hAnsi="Times New Roman" w:cs="Times New Roman"/>
          <w:sz w:val="28"/>
          <w:szCs w:val="28"/>
        </w:rPr>
        <w:t xml:space="preserve"> месте.</w:t>
      </w:r>
    </w:p>
    <w:p w:rsidR="00E87C82" w:rsidRDefault="00C26E9A" w:rsidP="00507B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F9F">
        <w:rPr>
          <w:rFonts w:ascii="Times New Roman" w:hAnsi="Times New Roman"/>
          <w:b/>
          <w:sz w:val="28"/>
          <w:szCs w:val="28"/>
        </w:rPr>
        <w:t>Цели и задачи</w:t>
      </w:r>
      <w:r>
        <w:rPr>
          <w:rFonts w:ascii="Times New Roman" w:hAnsi="Times New Roman"/>
          <w:b/>
          <w:sz w:val="28"/>
          <w:szCs w:val="28"/>
        </w:rPr>
        <w:t xml:space="preserve"> производственной практики:</w:t>
      </w:r>
    </w:p>
    <w:p w:rsidR="00507B40" w:rsidRPr="00507B40" w:rsidRDefault="00507B40" w:rsidP="00507B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производственной практики должен: </w:t>
      </w:r>
    </w:p>
    <w:p w:rsidR="00507B40" w:rsidRPr="00507B40" w:rsidRDefault="00507B40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b/>
          <w:sz w:val="28"/>
          <w:szCs w:val="28"/>
        </w:rPr>
        <w:t>иметь практический опыт:</w:t>
      </w:r>
    </w:p>
    <w:p w:rsidR="00E177BC" w:rsidRPr="00E177BC" w:rsidRDefault="00E177BC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E177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осуществления общего медицинского ухода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507B40" w:rsidRPr="00507B40" w:rsidRDefault="00E177BC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177BC">
        <w:rPr>
          <w:rFonts w:ascii="Times New Roman" w:eastAsia="Times New Roman" w:hAnsi="Times New Roman" w:cs="Times New Roman"/>
          <w:sz w:val="28"/>
          <w:szCs w:val="28"/>
        </w:rPr>
        <w:t>обеспечения санитарных условий в медицинских организациях</w:t>
      </w:r>
      <w:r w:rsidR="00507B40" w:rsidRPr="00507B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7B40" w:rsidRPr="00507B40" w:rsidRDefault="00E177BC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1E2333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безопасного </w:t>
      </w:r>
      <w:r w:rsidRPr="00E177BC">
        <w:rPr>
          <w:rFonts w:ascii="Times New Roman" w:eastAsia="Times New Roman" w:hAnsi="Times New Roman" w:cs="Times New Roman"/>
          <w:sz w:val="28"/>
          <w:szCs w:val="28"/>
        </w:rPr>
        <w:t>перемещения и транспортировки пациента</w:t>
      </w:r>
      <w:r w:rsidR="00507B40" w:rsidRPr="00507B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7B40" w:rsidRPr="00507B40" w:rsidRDefault="00507B40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sz w:val="28"/>
          <w:szCs w:val="28"/>
        </w:rPr>
        <w:lastRenderedPageBreak/>
        <w:t>- соблюдения требований техники безопасности и противопожарной безопасности при уходе за пациентом во время проведения процедур и манипуляций.</w:t>
      </w:r>
    </w:p>
    <w:p w:rsidR="00507B40" w:rsidRPr="00507B40" w:rsidRDefault="00507B40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обеспечивать безопасную больничную среду для пациента, его окружения и персонала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мероприятия по поддержанию инфекционной безопасности больничной среды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выявлять нарушения удовлетворения основных жизненно важных потребностей пациента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определять проблемы пациента, связанные с недостаточностью самоухода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осуществлять подготовку пациента к лечебно – диагностическим процедурам совместно с медицинской сестрой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осуществлять санитарное просвещение  пациентов и его окружения по вопросам ухода и самоухода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вести медицинскую документацию по виду деятельности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выполнять манипуляции и процедуры общего медицинского ухода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07B40" w:rsidRPr="00507B40" w:rsidRDefault="00507B40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структуру и правила внутреннего распорядка в медицинской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лечебно-охранительный режим в отделении медицинской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санитарно-противоэпидемический режим медицинской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стандартные меры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профилактики  инфекций, связанных с оказанием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технологии выполнения простых медицинских услуг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основы биомеханики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основы общего медицинского  ухода за пациентом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C73" w:rsidRPr="006E6C73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нормы охраны труда и техники безопасности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7B40" w:rsidRPr="00507B40" w:rsidRDefault="006E6C73" w:rsidP="00F76A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6C73">
        <w:rPr>
          <w:rFonts w:ascii="Times New Roman" w:eastAsia="Times New Roman" w:hAnsi="Times New Roman" w:cs="Times New Roman"/>
          <w:sz w:val="28"/>
          <w:szCs w:val="28"/>
        </w:rPr>
        <w:t>основы санитарного просвещения населения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7B40" w:rsidRPr="00507B40" w:rsidRDefault="00507B40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B40">
        <w:rPr>
          <w:rFonts w:ascii="Times New Roman" w:eastAsia="Calibri" w:hAnsi="Times New Roman" w:cs="Times New Roman"/>
          <w:sz w:val="28"/>
          <w:szCs w:val="28"/>
        </w:rPr>
        <w:t xml:space="preserve">К производственной практике допускаются обучающиеся, успешно сдавшие экзамен по МДК профессионального модуля: </w:t>
      </w:r>
    </w:p>
    <w:p w:rsidR="00507B40" w:rsidRPr="00507B40" w:rsidRDefault="00F76A56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МДК. 0</w:t>
      </w:r>
      <w:r w:rsidR="00FE5851">
        <w:rPr>
          <w:rFonts w:ascii="Times New Roman" w:eastAsia="Calibri" w:hAnsi="Times New Roman" w:cs="Times New Roman"/>
          <w:sz w:val="28"/>
          <w:szCs w:val="28"/>
        </w:rPr>
        <w:t>4</w:t>
      </w:r>
      <w:r w:rsidR="00507B40" w:rsidRPr="00507B40">
        <w:rPr>
          <w:rFonts w:ascii="Times New Roman" w:eastAsia="Calibri" w:hAnsi="Times New Roman" w:cs="Times New Roman"/>
          <w:sz w:val="28"/>
          <w:szCs w:val="28"/>
        </w:rPr>
        <w:t>.01 «Теория и практика сестринского дела»;</w:t>
      </w:r>
    </w:p>
    <w:p w:rsidR="00507B40" w:rsidRPr="00507B40" w:rsidRDefault="00F76A56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МДК. 0</w:t>
      </w:r>
      <w:r w:rsidR="00FE5851">
        <w:rPr>
          <w:rFonts w:ascii="Times New Roman" w:eastAsia="Calibri" w:hAnsi="Times New Roman" w:cs="Times New Roman"/>
          <w:sz w:val="28"/>
          <w:szCs w:val="28"/>
        </w:rPr>
        <w:t>4</w:t>
      </w:r>
      <w:r w:rsidR="00507B40" w:rsidRPr="00507B40">
        <w:rPr>
          <w:rFonts w:ascii="Times New Roman" w:eastAsia="Calibri" w:hAnsi="Times New Roman" w:cs="Times New Roman"/>
          <w:sz w:val="28"/>
          <w:szCs w:val="28"/>
        </w:rPr>
        <w:t>.02 «Безопасная среда для пациента и персонала»;</w:t>
      </w:r>
    </w:p>
    <w:p w:rsidR="00507B40" w:rsidRPr="00507B40" w:rsidRDefault="00F76A56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МДК. 0</w:t>
      </w:r>
      <w:r w:rsidR="00FE5851">
        <w:rPr>
          <w:rFonts w:ascii="Times New Roman" w:eastAsia="Calibri" w:hAnsi="Times New Roman" w:cs="Times New Roman"/>
          <w:sz w:val="28"/>
          <w:szCs w:val="28"/>
        </w:rPr>
        <w:t>4</w:t>
      </w:r>
      <w:r w:rsidR="00507B40" w:rsidRPr="00507B40">
        <w:rPr>
          <w:rFonts w:ascii="Times New Roman" w:eastAsia="Calibri" w:hAnsi="Times New Roman" w:cs="Times New Roman"/>
          <w:sz w:val="28"/>
          <w:szCs w:val="28"/>
        </w:rPr>
        <w:t>.03 «Технология оказания медицинских услуг»;</w:t>
      </w:r>
    </w:p>
    <w:p w:rsidR="00507B40" w:rsidRPr="00507B40" w:rsidRDefault="00F76A56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МДК. 0</w:t>
      </w:r>
      <w:r w:rsidR="00FE5851">
        <w:rPr>
          <w:rFonts w:ascii="Times New Roman" w:eastAsia="Calibri" w:hAnsi="Times New Roman" w:cs="Times New Roman"/>
          <w:sz w:val="28"/>
          <w:szCs w:val="28"/>
        </w:rPr>
        <w:t>4</w:t>
      </w:r>
      <w:r w:rsidR="00507B40" w:rsidRPr="00507B40">
        <w:rPr>
          <w:rFonts w:ascii="Times New Roman" w:eastAsia="Calibri" w:hAnsi="Times New Roman" w:cs="Times New Roman"/>
          <w:sz w:val="28"/>
          <w:szCs w:val="28"/>
        </w:rPr>
        <w:t>.04 «Организация и охрана труда младшей медицинской сестры».</w:t>
      </w:r>
    </w:p>
    <w:p w:rsidR="00507B40" w:rsidRPr="00507B40" w:rsidRDefault="00507B40" w:rsidP="00072F0D">
      <w:pPr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B40">
        <w:rPr>
          <w:rFonts w:ascii="Times New Roman" w:eastAsia="Calibri" w:hAnsi="Times New Roman" w:cs="Times New Roman"/>
          <w:sz w:val="28"/>
          <w:szCs w:val="28"/>
        </w:rPr>
        <w:t>К производственной практике допускаются обучающиеся, прошедшие предварительный и периодический медицинские осмотры в порядке, утвержденном действующим законодательством.</w:t>
      </w:r>
    </w:p>
    <w:p w:rsidR="00072F0D" w:rsidRDefault="00507B40" w:rsidP="00072F0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07B40">
        <w:rPr>
          <w:rFonts w:ascii="Times New Roman" w:eastAsia="Times New Roman" w:hAnsi="Times New Roman" w:cs="Times New Roman"/>
          <w:iCs/>
          <w:sz w:val="28"/>
          <w:szCs w:val="28"/>
        </w:rPr>
        <w:t>Во время прохождения производственной практики обучающиеся обязаны вести «Дневник производственной практики» и «Сестринскую карту пациента». Контроль за ведением дневника осуществляет непосредственный и методический руководители.</w:t>
      </w:r>
    </w:p>
    <w:p w:rsidR="00072F0D" w:rsidRDefault="00072F0D" w:rsidP="00072F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итогам производственной практики по профилю специальности проводится дифференцированный зачёт. Обучающийся, выполнивший план производственной практики, должен предоставить правильно и полностью оформленную документацию.</w:t>
      </w:r>
    </w:p>
    <w:p w:rsidR="00072F0D" w:rsidRDefault="00072F0D" w:rsidP="00072F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Производственная практика проводится в медицинских организациях, с которыми заключены договоры о сотрудничестве.</w:t>
      </w:r>
    </w:p>
    <w:p w:rsidR="00072F0D" w:rsidRDefault="00072F0D" w:rsidP="00072F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После завершения производственной практики проводится квалификационный эк</w:t>
      </w:r>
      <w:r w:rsidR="00F76A56">
        <w:rPr>
          <w:rFonts w:ascii="Times New Roman" w:eastAsia="Times New Roman" w:hAnsi="Times New Roman"/>
          <w:sz w:val="28"/>
          <w:szCs w:val="28"/>
        </w:rPr>
        <w:t>замен по ПМ. 0</w:t>
      </w:r>
      <w:r w:rsidR="00B707F0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«Выполнение работ по профессии «Младшая медицинская сестра по уходу за больными».</w:t>
      </w: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72F0D" w:rsidRDefault="00072F0D" w:rsidP="00507B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07B40" w:rsidRPr="00507B40" w:rsidRDefault="00507B40" w:rsidP="00507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40" w:rsidRDefault="00A44B79" w:rsidP="00507B40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РЕЗУЛЬТАТЫ</w:t>
      </w:r>
      <w:r w:rsidRPr="00507B4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ОСВОЕНИЯ ПРОГРАММЫ ПРОИЗВОДСТВЕННОЙ ПРАКТИКИ</w:t>
      </w:r>
    </w:p>
    <w:p w:rsidR="006E6C73" w:rsidRPr="006F02A6" w:rsidRDefault="006F02A6" w:rsidP="006F02A6">
      <w:pPr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F02A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lastRenderedPageBreak/>
        <w:t>Результатом освоения программы производственной практики является овладение обучающимися видом профессиональной деятельности «Выполнение работ по профессии «Младшая медицинская сестра по уходу за больными», в том числе профессиональными (ПК) и общими (ОК)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9037"/>
      </w:tblGrid>
      <w:tr w:rsidR="006E6C73" w:rsidRPr="00507B40" w:rsidTr="001E2333">
        <w:tc>
          <w:tcPr>
            <w:tcW w:w="1384" w:type="dxa"/>
          </w:tcPr>
          <w:p w:rsidR="006E6C73" w:rsidRPr="00507B40" w:rsidRDefault="006E6C73" w:rsidP="001E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9037" w:type="dxa"/>
          </w:tcPr>
          <w:p w:rsidR="006E6C73" w:rsidRPr="00507B40" w:rsidRDefault="006E6C73" w:rsidP="001E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  <w:p w:rsidR="006E6C73" w:rsidRPr="00507B40" w:rsidRDefault="006E6C73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</w:t>
            </w:r>
            <w:r w:rsidR="00B70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.1.</w:t>
            </w:r>
            <w:r w:rsidR="0005288D" w:rsidRPr="00507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bCs/>
                <w:sz w:val="28"/>
                <w:szCs w:val="28"/>
              </w:rPr>
              <w:t>Эффективно общаться с пациентом и его окружением в процессе профессиональной деятельности.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</w:t>
            </w:r>
            <w:r w:rsidR="00B70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.2.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pStyle w:val="2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05288D">
              <w:rPr>
                <w:bCs/>
                <w:sz w:val="28"/>
                <w:szCs w:val="28"/>
              </w:rPr>
              <w:t>Соблюдать принципы профессиональной этики.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</w:t>
            </w:r>
            <w:r w:rsidR="00B70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.3.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pStyle w:val="2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05288D">
              <w:rPr>
                <w:bCs/>
                <w:sz w:val="28"/>
                <w:szCs w:val="28"/>
              </w:rPr>
              <w:t>Осуществлять уход за пациентами различных возрастных групп в условиях медицинских организаций и на дому.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</w:t>
            </w:r>
            <w:r w:rsidR="00B70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.4.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Консультировать пациента и его окружение по вопросам ухода и самоухода.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</w:t>
            </w:r>
            <w:r w:rsidR="00B70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.5.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Оформлять медицинскую документацию.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ПК </w:t>
            </w:r>
            <w:r w:rsidR="00B70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.6.</w:t>
            </w:r>
            <w:r w:rsidR="0005288D" w:rsidRPr="00507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Оказывать медицинские услуги в пределах своих полномочий.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ПК</w:t>
            </w:r>
            <w:r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B707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.7.</w:t>
            </w:r>
            <w:r w:rsidRPr="00507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Обеспечивать инфекционную безопасность.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ПК</w:t>
            </w:r>
            <w:r w:rsidRPr="00507B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B707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.8.</w:t>
            </w:r>
            <w:r w:rsidRPr="00507B4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Обеспечивать безопасную больничную среду для пациентов и персонала.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ПК </w:t>
            </w:r>
            <w:r w:rsidR="00B707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.9.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Участвовать в санитарно-просветительской работе среди населения.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ПК </w:t>
            </w:r>
            <w:r w:rsidR="00B707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.10.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Владеть основами гигиенического питания.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F76A56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ПК </w:t>
            </w:r>
            <w:r w:rsidR="00B707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="0005288D"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.11.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Обеспечивать производственную санитарию и личную гигиену на рабочем месте.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1. 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  <w:r w:rsidRPr="0005288D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 2.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 руководителем.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3.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4.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5.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6.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Работать в команде, эффективно общаться с коллегами, руководством, потребителями.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7.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Бережно относиться к историческому наследию и культурным традициям, уважать социальные, культурные и религиозные различия.</w:t>
            </w:r>
          </w:p>
        </w:tc>
      </w:tr>
      <w:tr w:rsidR="0005288D" w:rsidRPr="00507B40" w:rsidTr="001E2333">
        <w:tc>
          <w:tcPr>
            <w:tcW w:w="1384" w:type="dxa"/>
          </w:tcPr>
          <w:p w:rsidR="0005288D" w:rsidRPr="00507B40" w:rsidRDefault="0005288D" w:rsidP="001E2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7B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 8.</w:t>
            </w:r>
          </w:p>
        </w:tc>
        <w:tc>
          <w:tcPr>
            <w:tcW w:w="9037" w:type="dxa"/>
          </w:tcPr>
          <w:p w:rsidR="0005288D" w:rsidRPr="0005288D" w:rsidRDefault="0005288D" w:rsidP="000528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288D">
              <w:rPr>
                <w:rFonts w:ascii="Times New Roman" w:hAnsi="Times New Roman"/>
                <w:sz w:val="28"/>
                <w:szCs w:val="28"/>
              </w:rPr>
              <w:t>Соблюдать правила охраны труда, противопожарной безопасности и техники безопасности.</w:t>
            </w:r>
          </w:p>
        </w:tc>
      </w:tr>
    </w:tbl>
    <w:p w:rsidR="0005288D" w:rsidRDefault="0005288D" w:rsidP="00A44B7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61C8" w:rsidRPr="002461C8" w:rsidRDefault="002461C8" w:rsidP="00B3255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 ПРОИЗВОДСТВЕННОЙ ПРАКТИКИ</w:t>
      </w:r>
    </w:p>
    <w:p w:rsidR="00072F0D" w:rsidRDefault="0005288D" w:rsidP="002951A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bookmark1"/>
      <w:r w:rsidRPr="00052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прохождении производственной практики студенты осваивают </w:t>
      </w:r>
      <w:r w:rsidRPr="00052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следующие виды работ:</w:t>
      </w:r>
    </w:p>
    <w:p w:rsidR="0005288D" w:rsidRDefault="00FE50A5" w:rsidP="00ED6A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п</w:t>
      </w:r>
      <w:r w:rsidRPr="00FE50A5">
        <w:rPr>
          <w:rFonts w:ascii="Times New Roman" w:eastAsia="Times New Roman" w:hAnsi="Times New Roman" w:cs="Times New Roman"/>
          <w:sz w:val="28"/>
          <w:szCs w:val="24"/>
          <w:lang w:eastAsia="ru-RU"/>
        </w:rPr>
        <w:t>оддержание производственной санитарии и инфекционно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й безопасности больничной среды</w:t>
      </w:r>
      <w:r w:rsidR="00736FA3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736FA3" w:rsidRDefault="00FE50A5" w:rsidP="00ED6A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о</w:t>
      </w:r>
      <w:r w:rsidRPr="00FE50A5">
        <w:rPr>
          <w:rFonts w:ascii="Times New Roman" w:eastAsia="Times New Roman" w:hAnsi="Times New Roman" w:cs="Times New Roman"/>
          <w:sz w:val="28"/>
          <w:szCs w:val="24"/>
          <w:lang w:eastAsia="ru-RU"/>
        </w:rPr>
        <w:t>бщение с пациентом и его окружением в процесс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 профессиональной деятельности</w:t>
      </w:r>
      <w:r w:rsidR="00736FA3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736FA3" w:rsidRDefault="00FE50A5" w:rsidP="00ED6A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с</w:t>
      </w:r>
      <w:r w:rsidRPr="00FE50A5">
        <w:rPr>
          <w:rFonts w:ascii="Times New Roman" w:eastAsia="Times New Roman" w:hAnsi="Times New Roman" w:cs="Times New Roman"/>
          <w:sz w:val="28"/>
          <w:szCs w:val="24"/>
          <w:lang w:eastAsia="ru-RU"/>
        </w:rPr>
        <w:t>естринское обследование пациента, оценка основных показателей жизнедеятельности, определение степени недостаточности (дефицита) самоухода,  ведение докум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ентации к сестринскому процессу</w:t>
      </w:r>
      <w:r w:rsidR="0085233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852332" w:rsidRDefault="00852332" w:rsidP="00ED6A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FE50A5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FE50A5" w:rsidRPr="00FE50A5">
        <w:rPr>
          <w:rFonts w:ascii="Times New Roman" w:eastAsia="Times New Roman" w:hAnsi="Times New Roman" w:cs="Times New Roman"/>
          <w:sz w:val="28"/>
          <w:szCs w:val="24"/>
          <w:lang w:eastAsia="ru-RU"/>
        </w:rPr>
        <w:t>ыполнение манипуляций и процедур общего медицинского ухода</w:t>
      </w:r>
      <w:r w:rsidR="00610BB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5288D" w:rsidRPr="0005288D" w:rsidRDefault="0005288D" w:rsidP="00052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времени 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освоение программы производственной практики:</w:t>
      </w:r>
    </w:p>
    <w:p w:rsidR="0005288D" w:rsidRPr="0005288D" w:rsidRDefault="0005288D" w:rsidP="0005288D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1985"/>
        <w:gridCol w:w="1842"/>
      </w:tblGrid>
      <w:tr w:rsidR="0005288D" w:rsidRPr="0005288D" w:rsidTr="001E2333">
        <w:trPr>
          <w:trHeight w:val="760"/>
        </w:trPr>
        <w:tc>
          <w:tcPr>
            <w:tcW w:w="58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</w:p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структурного подразделения УЗ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</w:t>
            </w:r>
          </w:p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дней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</w:t>
            </w:r>
          </w:p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05288D" w:rsidRPr="0005288D" w:rsidTr="001E2333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Приёмное отделение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05288D" w:rsidRPr="0005288D" w:rsidTr="001E2333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Лечебное отделение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2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</w:tc>
      </w:tr>
      <w:tr w:rsidR="0005288D" w:rsidRPr="0005288D" w:rsidTr="001E2333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288D" w:rsidRPr="0005288D" w:rsidRDefault="00802C0A" w:rsidP="0005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5288D" w:rsidRPr="00052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роцедурный кабинет </w:t>
            </w:r>
          </w:p>
          <w:p w:rsidR="0005288D" w:rsidRPr="0005288D" w:rsidRDefault="0005288D" w:rsidP="0005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288D" w:rsidRPr="0005288D" w:rsidRDefault="00802C0A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05288D" w:rsidRPr="0005288D" w:rsidTr="001E2333">
        <w:trPr>
          <w:trHeight w:val="428"/>
        </w:trPr>
        <w:tc>
          <w:tcPr>
            <w:tcW w:w="588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5288D" w:rsidRPr="0005288D" w:rsidRDefault="00802C0A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05288D" w:rsidRPr="0005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288D" w:rsidRPr="0005288D" w:rsidRDefault="0005288D" w:rsidP="0005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</w:tr>
    </w:tbl>
    <w:p w:rsidR="00072F0D" w:rsidRPr="002461C8" w:rsidRDefault="00072F0D" w:rsidP="00610BBE">
      <w:pPr>
        <w:keepNext/>
        <w:keepLines/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B3255C">
      <w:pPr>
        <w:keepNext/>
        <w:keepLines/>
        <w:widowControl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Практика в приемном отделении</w:t>
      </w:r>
      <w:bookmarkEnd w:id="2"/>
    </w:p>
    <w:p w:rsidR="00B3255C" w:rsidRPr="002461C8" w:rsidRDefault="00B3255C" w:rsidP="00B3255C">
      <w:pPr>
        <w:widowControl w:val="0"/>
        <w:spacing w:after="0" w:line="360" w:lineRule="auto"/>
        <w:ind w:left="60" w:firstLine="3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Обучающийся должен иметь практический опыт</w:t>
      </w:r>
      <w:r w:rsidRPr="00246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3A6F5D" w:rsidRPr="003A6F5D" w:rsidRDefault="003A6F5D" w:rsidP="003A6F5D">
      <w:pPr>
        <w:widowControl w:val="0"/>
        <w:spacing w:after="0" w:line="360" w:lineRule="auto"/>
        <w:ind w:left="60" w:firstLine="3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обеспечения санитарных условий в медицинских организациях;</w:t>
      </w:r>
    </w:p>
    <w:p w:rsidR="003A6F5D" w:rsidRPr="003A6F5D" w:rsidRDefault="003A6F5D" w:rsidP="003A6F5D">
      <w:pPr>
        <w:widowControl w:val="0"/>
        <w:spacing w:after="0" w:line="360" w:lineRule="auto"/>
        <w:ind w:left="60" w:firstLine="3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обеспечение безопасного перемещения и транспортировки пациента;</w:t>
      </w:r>
    </w:p>
    <w:p w:rsidR="00B3255C" w:rsidRPr="003A6F5D" w:rsidRDefault="003A6F5D" w:rsidP="003A6F5D">
      <w:pPr>
        <w:widowControl w:val="0"/>
        <w:spacing w:after="0" w:line="360" w:lineRule="auto"/>
        <w:ind w:left="60" w:firstLine="3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соблюдения требований техники безопасности и противопожарной безопасности при уходе за пациентом во время проведения процедур и манипуляций.</w:t>
      </w:r>
    </w:p>
    <w:p w:rsidR="001E2333" w:rsidRPr="002461C8" w:rsidRDefault="001E2333" w:rsidP="00B3255C">
      <w:pPr>
        <w:widowControl w:val="0"/>
        <w:spacing w:after="0" w:line="360" w:lineRule="auto"/>
        <w:ind w:left="60" w:firstLine="3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Обучающийся должен уметь:</w:t>
      </w:r>
    </w:p>
    <w:p w:rsidR="001E2333" w:rsidRPr="002461C8" w:rsidRDefault="00BA3944" w:rsidP="00BA3944">
      <w:pPr>
        <w:widowControl w:val="0"/>
        <w:tabs>
          <w:tab w:val="left" w:pos="42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прием и регистрацию больных;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Заполнять документацию приемного отделения (паспортную часть истории болезни);</w:t>
      </w:r>
    </w:p>
    <w:p w:rsidR="001E2333" w:rsidRPr="002461C8" w:rsidRDefault="00BA3944" w:rsidP="00BA3944">
      <w:pPr>
        <w:widowControl w:val="0"/>
        <w:tabs>
          <w:tab w:val="left" w:pos="4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</w:t>
      </w:r>
      <w:r w:rsidR="00B3255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ерживать санитарно-гигиенический и противоэпидемический режим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2333" w:rsidRPr="002461C8" w:rsidRDefault="00BA3944" w:rsidP="00BA3944">
      <w:pPr>
        <w:widowControl w:val="0"/>
        <w:tabs>
          <w:tab w:val="left" w:pos="44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Готовить, использовать и хранить дезинфицирующие растворы;</w:t>
      </w:r>
    </w:p>
    <w:p w:rsidR="001E2333" w:rsidRPr="002461C8" w:rsidRDefault="00BA3944" w:rsidP="00BA3944">
      <w:pPr>
        <w:widowControl w:val="0"/>
        <w:tabs>
          <w:tab w:val="left" w:pos="43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дезинфекцию уборочного инвентаря и предметов ухода за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пациентами;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полную и частичную санитарную обработку пациента;</w:t>
      </w:r>
    </w:p>
    <w:p w:rsidR="001E2333" w:rsidRPr="002461C8" w:rsidRDefault="00BA3944" w:rsidP="00BA3944">
      <w:pPr>
        <w:widowControl w:val="0"/>
        <w:tabs>
          <w:tab w:val="left" w:pos="43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осмотр и осуществлять мероприятия при выявлении педикулеза;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Собрать субъективную информацию о пациенте;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объективное обследование пациента;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Осмотреть полость рта;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Взять мазок из зева и носа;</w:t>
      </w:r>
    </w:p>
    <w:p w:rsidR="001E2333" w:rsidRPr="002461C8" w:rsidRDefault="00BA3944" w:rsidP="00BA3944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1E2333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Транспортировать пациента в лечебное отделение на носилках, на каталке, на кресле-каталке.</w:t>
      </w:r>
    </w:p>
    <w:p w:rsidR="002461C8" w:rsidRPr="002461C8" w:rsidRDefault="002461C8" w:rsidP="00BA394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Обучающийся должен знать:</w:t>
      </w:r>
    </w:p>
    <w:p w:rsidR="002461C8" w:rsidRPr="002461C8" w:rsidRDefault="00076CC8" w:rsidP="00076CC8">
      <w:pPr>
        <w:widowControl w:val="0"/>
        <w:tabs>
          <w:tab w:val="left" w:pos="41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и функции приемного отделения стационара;</w:t>
      </w:r>
    </w:p>
    <w:p w:rsidR="002461C8" w:rsidRDefault="00076CC8" w:rsidP="00076CC8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медицинской сестры приемного отделения;</w:t>
      </w:r>
    </w:p>
    <w:p w:rsidR="002461C8" w:rsidRDefault="00076CC8" w:rsidP="00076CC8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461C8" w:rsidRPr="00B325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приема и регистрации пациентов, поступающих в стационар по скорой помощи, «плановых» пациентов, переведенных из других учреждений здравоохранения, без направлений;</w:t>
      </w:r>
    </w:p>
    <w:p w:rsidR="002461C8" w:rsidRPr="00B3255C" w:rsidRDefault="00076CC8" w:rsidP="00076CC8">
      <w:pPr>
        <w:widowControl w:val="0"/>
        <w:tabs>
          <w:tab w:val="left" w:pos="44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2461C8" w:rsidRPr="00B325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Документацию приемного отделения, порядок заполнения паспортной части истории болезни, дачи и приема телефонограмм;</w:t>
      </w:r>
    </w:p>
    <w:p w:rsidR="002461C8" w:rsidRPr="002461C8" w:rsidRDefault="00076CC8" w:rsidP="00076CC8">
      <w:pPr>
        <w:widowControl w:val="0"/>
        <w:tabs>
          <w:tab w:val="left" w:pos="43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Санитарно-гигиеничес</w:t>
      </w:r>
      <w:r w:rsidR="00B3255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кий, противоэпидемический режим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приемного отделения;</w:t>
      </w:r>
    </w:p>
    <w:p w:rsidR="002461C8" w:rsidRDefault="00076CC8" w:rsidP="00076CC8">
      <w:pPr>
        <w:widowControl w:val="0"/>
        <w:tabs>
          <w:tab w:val="left" w:pos="43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хранения дезинфицирующих растворов;</w:t>
      </w:r>
    </w:p>
    <w:p w:rsidR="002461C8" w:rsidRPr="00B3255C" w:rsidRDefault="00076CC8" w:rsidP="00076CC8">
      <w:pPr>
        <w:widowControl w:val="0"/>
        <w:tabs>
          <w:tab w:val="left" w:pos="43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2461C8" w:rsidRPr="00B3255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Медицинскую этику и деонтологию, нормы биоэтического поведения при общении с пациентом.</w:t>
      </w:r>
    </w:p>
    <w:p w:rsidR="002461C8" w:rsidRPr="002461C8" w:rsidRDefault="002461C8" w:rsidP="004F57EB">
      <w:pPr>
        <w:keepNext/>
        <w:keepLines/>
        <w:widowControl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Лечебное отделение</w:t>
      </w:r>
    </w:p>
    <w:p w:rsidR="00B3255C" w:rsidRDefault="00B3255C" w:rsidP="00076CC8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должен иметь практический опыт:</w:t>
      </w:r>
    </w:p>
    <w:p w:rsidR="003A6F5D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осуществления общего медицинского ухода;</w:t>
      </w:r>
    </w:p>
    <w:p w:rsidR="003A6F5D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обеспечения санитарных условий в медицинских организациях;</w:t>
      </w:r>
    </w:p>
    <w:p w:rsidR="003A6F5D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обеспечение безопасного перемещения и транспортировки пациента;</w:t>
      </w:r>
    </w:p>
    <w:p w:rsidR="00B3255C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соблюдения требований техники безопасности и противопожарной безопасности при уходе за пациентом во время проведения процедур и манипуляций.</w:t>
      </w:r>
    </w:p>
    <w:p w:rsidR="00B3255C" w:rsidRPr="002461C8" w:rsidRDefault="00B3255C" w:rsidP="00076CC8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Обучающийся должен уметь:</w:t>
      </w:r>
    </w:p>
    <w:p w:rsidR="00B3255C" w:rsidRPr="002461C8" w:rsidRDefault="00076CC8" w:rsidP="00076CC8">
      <w:pPr>
        <w:widowControl w:val="0"/>
        <w:tabs>
          <w:tab w:val="left" w:pos="37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лечебно-охранит</w:t>
      </w:r>
      <w:r w:rsidR="00B32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ельный, санитарно-гигиенический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противоэпидемический режим отделения;</w:t>
      </w:r>
    </w:p>
    <w:p w:rsidR="00B3255C" w:rsidRPr="002461C8" w:rsidRDefault="00076CC8" w:rsidP="00076CC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асептику, антисептику при выполнении манипуляций, проведение дезинфекции изделий медицинского назначения;</w:t>
      </w:r>
    </w:p>
    <w:p w:rsidR="00B3255C" w:rsidRPr="002461C8" w:rsidRDefault="00076CC8" w:rsidP="00076CC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осмотр пациента;</w:t>
      </w:r>
    </w:p>
    <w:p w:rsidR="00B3255C" w:rsidRPr="003A6F5D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3255C"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проблемы пациента, связанные со здоровьем;</w:t>
      </w:r>
    </w:p>
    <w:p w:rsidR="00B3255C" w:rsidRPr="002461C8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функциональную кровать, приготовить постель, сменить постельное и нательное белье;</w:t>
      </w:r>
    </w:p>
    <w:p w:rsidR="00B3255C" w:rsidRPr="002461C8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проведение гигиенических мероприятий, уход за кожей, профилактику пролежней и их лечение, уход за ушами, глазами, носом, волосами, ногтями;</w:t>
      </w:r>
    </w:p>
    <w:p w:rsidR="00B3255C" w:rsidRPr="002461C8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Подать судно, мочеприемник;</w:t>
      </w:r>
    </w:p>
    <w:p w:rsidR="00B3255C" w:rsidRPr="002461C8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питание (раздать и подать пищу пациентам в палате, накормить тяжелобольных в постели), искусственные виды питания;</w:t>
      </w:r>
    </w:p>
    <w:p w:rsidR="00B3255C" w:rsidRPr="002461C8" w:rsidRDefault="00AD08AF" w:rsidP="00AD08AF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за хранением и ассортиментом продуктов, разрешенных к передаче в стационаре;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Выбрать назначение из истории болезни, заполнить листы назначения;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прием лекарственных средств пациентом через рот;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Измерить температуру, зарегистрировать результаты термометрии в температурном листе;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уход за пациентом в различные периоды лихорадки;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карманный ингалятор;</w:t>
      </w:r>
    </w:p>
    <w:p w:rsidR="00B3255C" w:rsidRPr="003A6F5D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B3255C"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оксигенотерапию;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водный баланс;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промывании желудка;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Оказать помощь при рвоте и осуществлять уход;</w:t>
      </w:r>
    </w:p>
    <w:p w:rsidR="00B3255C" w:rsidRPr="002461C8" w:rsidRDefault="00FE6578" w:rsidP="00FE6578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все виды клизм, ставить газоотводную трубку, подавать судно, осуществлять уход при недержании мочи и кала, оказывать помощь при острой задержке мочи;</w:t>
      </w:r>
    </w:p>
    <w:p w:rsidR="00B3255C" w:rsidRPr="002461C8" w:rsidRDefault="00B92531" w:rsidP="00B92531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20.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простейшие физиотерапевтические процедуры (ставить горчичники, согревающие компрессы, грелки, готовить пузырь со льдом);</w:t>
      </w:r>
    </w:p>
    <w:p w:rsidR="00B3255C" w:rsidRPr="002461C8" w:rsidRDefault="00B92531" w:rsidP="00B92531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 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инструктаж пациентов к различным видам лабораторных</w:t>
      </w:r>
      <w:r w:rsidR="00B32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инструментальных</w:t>
      </w:r>
      <w:r w:rsidR="00B3255C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исследований.</w:t>
      </w:r>
    </w:p>
    <w:p w:rsidR="002461C8" w:rsidRPr="002461C8" w:rsidRDefault="002461C8" w:rsidP="00B9253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должен знать:</w:t>
      </w:r>
    </w:p>
    <w:p w:rsidR="002461C8" w:rsidRPr="002461C8" w:rsidRDefault="00B92531" w:rsidP="00B92531">
      <w:pPr>
        <w:widowControl w:val="0"/>
        <w:tabs>
          <w:tab w:val="left" w:pos="37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Санитарно-гигиенический, противоэпидемический режим терапевтического отделения;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обработки изделий медицинского назначения и предметов ухода за пациентами;</w:t>
      </w:r>
    </w:p>
    <w:p w:rsidR="002461C8" w:rsidRPr="002461C8" w:rsidRDefault="00B92531" w:rsidP="00B92531">
      <w:pPr>
        <w:widowControl w:val="0"/>
        <w:tabs>
          <w:tab w:val="left" w:pos="40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Функциональные обязанности медицинской сестры терапевтического отделения, нормы и принципы биоэтики при общении с пациентом;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основных нормативных документов, регламентирующих деятельность </w:t>
      </w:r>
      <w:r w:rsidR="00B32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среднего медицинского персонала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функциональных подразделений;</w:t>
      </w:r>
    </w:p>
    <w:p w:rsidR="002461C8" w:rsidRPr="003A6F5D" w:rsidRDefault="00B92531" w:rsidP="00B92531">
      <w:pPr>
        <w:widowControl w:val="0"/>
        <w:tabs>
          <w:tab w:val="left" w:pos="40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2461C8"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учения о человеческих потребностях;</w:t>
      </w:r>
    </w:p>
    <w:p w:rsidR="002461C8" w:rsidRPr="003A6F5D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461C8"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Методику сестринского обследования;</w:t>
      </w:r>
    </w:p>
    <w:p w:rsidR="002461C8" w:rsidRPr="003A6F5D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2461C8" w:rsidRPr="003A6F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выявления физиологических и психологических проблем пациента связанных со здоровьем;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заполнения «Сестринской карты пациента»;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работы с медицинской документацией;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Оптимальный режим двигательной активности и положения пациента в постели, устройство и назначение функциональной кровати;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лечебного питания в стационаре, составления порционного требования, виды искусственного питания;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медицинского поста, документацию функциональных подразделений, порядок передачи дежурств, историю болезни и ее составные части;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выписки требований-накладных, получения лекарственных средств из аптеки;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выписки, хранения, учёта наркотических и сильнодействующих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лекарственных средств;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медицинского термометра, правила хранения, основные способы измерения температуры тела, порядок ведения температурного листа;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лихорадки, ее стадии, особенности ухода за пациентами в различные стадии лихорадки;</w:t>
      </w:r>
    </w:p>
    <w:p w:rsidR="002461C8" w:rsidRPr="002461C8" w:rsidRDefault="00B92531" w:rsidP="00B92531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пользования карманным ингалятором, способы дачи кислорода;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Показания и противопоказания, оснащение для промывания желудка;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оказания помощи при рвоте;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клизм, оснащение, показания и противопоказания к их применению;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ухода за пациентами с недержанием мочи, виды  катетеров, показания и противопоказания для катетеризации мочевого пузыря, мероприятия при задержке мочи, уход за постоянным мочевым катетером;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ухода за пациентами с недержанием кала; 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Показания и противопоказания к проведению простейшей физиотерапии </w:t>
      </w:r>
    </w:p>
    <w:p w:rsidR="004F57EB" w:rsidRDefault="002461C8" w:rsidP="00B92531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(горчичники, согревающие компрессы, грелка, пузырь со льдом), возможные</w:t>
      </w:r>
    </w:p>
    <w:p w:rsidR="002461C8" w:rsidRPr="002461C8" w:rsidRDefault="002461C8" w:rsidP="00B92531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осложнения при проведении процедур и их профилактика;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Характеристику основных лабораторных и инструментальных методов исследования пациентов, особенности подготовки пациентов к различным диагностическим исследованиям;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сбора биоматериала для различных видов исследования;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направлений на все виды лабораторных исследований;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подготовки пациента к инструментальным методам исследованиям.</w:t>
      </w:r>
    </w:p>
    <w:p w:rsidR="002461C8" w:rsidRPr="002461C8" w:rsidRDefault="002461C8" w:rsidP="00BA3944">
      <w:pPr>
        <w:keepNext/>
        <w:keepLines/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Процедурный кабинет</w:t>
      </w:r>
    </w:p>
    <w:p w:rsidR="00BA3944" w:rsidRDefault="00BA3944" w:rsidP="00794A32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3" w:name="bookmark4"/>
      <w:r w:rsidRPr="00B32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должен иметь практический опыт:</w:t>
      </w:r>
    </w:p>
    <w:p w:rsidR="003A6F5D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обеспечения санитарных условий в медицинских организациях;</w:t>
      </w:r>
    </w:p>
    <w:p w:rsidR="00BA3944" w:rsidRPr="003A6F5D" w:rsidRDefault="003A6F5D" w:rsidP="003A6F5D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соблюдения требований техники безопасности и противопожарной безопасности при уходе за пациентом во время проведения процедур и манипуляций.</w:t>
      </w:r>
    </w:p>
    <w:p w:rsidR="00BA3944" w:rsidRPr="002461C8" w:rsidRDefault="00BA3944" w:rsidP="00794A32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Обучающийся должен уметь:</w:t>
      </w:r>
      <w:bookmarkEnd w:id="3"/>
    </w:p>
    <w:p w:rsidR="00BA3944" w:rsidRPr="002461C8" w:rsidRDefault="00BA3944" w:rsidP="00794A32">
      <w:pPr>
        <w:widowControl w:val="0"/>
        <w:tabs>
          <w:tab w:val="left" w:pos="3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Осуществлять текущую и генеральную уборку процедурного кабинета;</w:t>
      </w:r>
    </w:p>
    <w:p w:rsidR="00BA3944" w:rsidRPr="002461C8" w:rsidRDefault="00BA3944" w:rsidP="00794A32">
      <w:pPr>
        <w:widowControl w:val="0"/>
        <w:tabs>
          <w:tab w:val="left" w:pos="3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Проводить обработку изделий медицинского назначения;</w:t>
      </w:r>
    </w:p>
    <w:p w:rsidR="00BA3944" w:rsidRPr="002461C8" w:rsidRDefault="00BA3944" w:rsidP="00794A32">
      <w:pPr>
        <w:widowControl w:val="0"/>
        <w:tabs>
          <w:tab w:val="left" w:pos="3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Осуществлять дезинфекцию и утилизацию отходов класса Б;</w:t>
      </w:r>
    </w:p>
    <w:p w:rsidR="00BA3944" w:rsidRPr="002461C8" w:rsidRDefault="00BA3944" w:rsidP="00794A32">
      <w:pPr>
        <w:widowControl w:val="0"/>
        <w:tabs>
          <w:tab w:val="left" w:pos="3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Проводить гигиеническую обработку рук;</w:t>
      </w:r>
    </w:p>
    <w:p w:rsidR="00BA3944" w:rsidRPr="002461C8" w:rsidRDefault="00BA3944" w:rsidP="00794A32">
      <w:pPr>
        <w:widowControl w:val="0"/>
        <w:tabs>
          <w:tab w:val="left" w:pos="3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Осуществлять набор лекарственного вещества из флаконов и ампул;</w:t>
      </w:r>
    </w:p>
    <w:p w:rsidR="00BA3944" w:rsidRPr="002461C8" w:rsidRDefault="00BA3944" w:rsidP="00794A32">
      <w:pPr>
        <w:widowControl w:val="0"/>
        <w:tabs>
          <w:tab w:val="left" w:pos="38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Разводить антибиотики;</w:t>
      </w:r>
    </w:p>
    <w:p w:rsidR="00BA3944" w:rsidRPr="002461C8" w:rsidRDefault="00BA3944" w:rsidP="00794A32">
      <w:pPr>
        <w:widowControl w:val="0"/>
        <w:tabs>
          <w:tab w:val="left" w:pos="3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7. Выполнять инъекции (внутрикожные, подкожные, внутримышечные);</w:t>
      </w:r>
    </w:p>
    <w:p w:rsidR="00BA3944" w:rsidRPr="002461C8" w:rsidRDefault="00BA3944" w:rsidP="00794A32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Осуществлять сборку системы для в/в капельных вливаний; </w:t>
      </w:r>
    </w:p>
    <w:p w:rsidR="00BA3944" w:rsidRPr="002461C8" w:rsidRDefault="00BA3944" w:rsidP="00794A32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Осуществлять венепункции для взятия крови на различные виды исследования;</w:t>
      </w:r>
    </w:p>
    <w:p w:rsidR="00BA3944" w:rsidRPr="002461C8" w:rsidRDefault="00BA3944" w:rsidP="00794A32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Выполнять в/в инъекции и в/в капельные вливания.</w:t>
      </w:r>
    </w:p>
    <w:p w:rsidR="002461C8" w:rsidRPr="002461C8" w:rsidRDefault="002461C8" w:rsidP="00794A3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Обучающийся должен знать:</w:t>
      </w:r>
    </w:p>
    <w:p w:rsidR="002461C8" w:rsidRPr="002461C8" w:rsidRDefault="00794A32" w:rsidP="00794A32">
      <w:pPr>
        <w:widowControl w:val="0"/>
        <w:tabs>
          <w:tab w:val="left" w:pos="37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процедурному кабинету, оборудованию, санэпидрежиму;</w:t>
      </w:r>
    </w:p>
    <w:p w:rsidR="002461C8" w:rsidRPr="002461C8" w:rsidRDefault="00794A32" w:rsidP="00794A32">
      <w:pPr>
        <w:widowControl w:val="0"/>
        <w:tabs>
          <w:tab w:val="left" w:pos="40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уборок (текущая, генеральная);</w:t>
      </w:r>
    </w:p>
    <w:p w:rsidR="002461C8" w:rsidRPr="002461C8" w:rsidRDefault="00794A32" w:rsidP="00794A32">
      <w:pPr>
        <w:widowControl w:val="0"/>
        <w:tabs>
          <w:tab w:val="left" w:pos="40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обращения с медицинскими отходами (классов А, Б);</w:t>
      </w:r>
    </w:p>
    <w:p w:rsidR="002461C8" w:rsidRPr="002461C8" w:rsidRDefault="00794A32" w:rsidP="00794A32">
      <w:pPr>
        <w:widowControl w:val="0"/>
        <w:tabs>
          <w:tab w:val="left" w:pos="39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обязанности медицинской сестры процедурного кабинета;</w:t>
      </w:r>
    </w:p>
    <w:p w:rsidR="002461C8" w:rsidRPr="002461C8" w:rsidRDefault="00794A32" w:rsidP="00794A32">
      <w:pPr>
        <w:widowControl w:val="0"/>
        <w:tabs>
          <w:tab w:val="left" w:pos="39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личной гигиены;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этики и деонтологии при работе с пациентами;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Документацию процедурного кабинета;</w:t>
      </w:r>
    </w:p>
    <w:p w:rsidR="002461C8" w:rsidRPr="002461C8" w:rsidRDefault="00794A32" w:rsidP="00794A32">
      <w:pPr>
        <w:widowControl w:val="0"/>
        <w:tabs>
          <w:tab w:val="left" w:pos="39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обработки изделий медицинского назначения (дезинфекция, предстерилизационная очистка и стерилизация);</w:t>
      </w:r>
    </w:p>
    <w:p w:rsidR="002461C8" w:rsidRPr="002461C8" w:rsidRDefault="00794A32" w:rsidP="00794A32">
      <w:pPr>
        <w:widowControl w:val="0"/>
        <w:tabs>
          <w:tab w:val="left" w:pos="38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проведения предстерилизационной очистки изделий медицинского назначения многократного применения;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Технику постановки азопирамовой и фенолфталеиновой проб;</w:t>
      </w:r>
    </w:p>
    <w:p w:rsid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Сущность стерилизации,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профил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актике инфекций, связанных с оказанием медицинской помощи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методы стерилизации;</w:t>
      </w:r>
    </w:p>
    <w:p w:rsidR="00794A32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ехнику гигиенической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обработки рук;</w:t>
      </w:r>
    </w:p>
    <w:p w:rsidR="002461C8" w:rsidRPr="002461C8" w:rsidRDefault="00794A32" w:rsidP="00794A32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="004F5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шприцов и игл, правила разведения антибиотиков, набора инсулина и гепарина, особенности применения масляных растворов;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Технику внутримышечных,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подкожных, внутрикожных инъекций, взятия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крови из вены для лабораторных исследований, заполнения системы и технику внутривенного капельного введения жидкости;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осложнения при выполнении инъекций, их профилактику и лечение;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мероприятий по профилактике профессионального инфицирования медицинского персонала гемоконтактными инфекциями;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хранения и учета лекарственных веществ в процедурном кабинете;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доставки в лабораторию биологического материала, взятого у пациента в процедурном кабинете.</w:t>
      </w:r>
    </w:p>
    <w:p w:rsidR="002461C8" w:rsidRPr="002461C8" w:rsidRDefault="002461C8" w:rsidP="00BA3944">
      <w:pPr>
        <w:keepNext/>
        <w:keepLines/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2461C8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Перечень манипуляций</w:t>
      </w:r>
    </w:p>
    <w:p w:rsidR="002461C8" w:rsidRPr="002461C8" w:rsidRDefault="0096767D" w:rsidP="0096767D">
      <w:pPr>
        <w:widowControl w:val="0"/>
        <w:tabs>
          <w:tab w:val="left" w:pos="37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Приготовление дезинфицирующих растворов</w:t>
      </w:r>
    </w:p>
    <w:p w:rsidR="002461C8" w:rsidRPr="002461C8" w:rsidRDefault="0096767D" w:rsidP="0096767D">
      <w:pPr>
        <w:widowControl w:val="0"/>
        <w:tabs>
          <w:tab w:val="left" w:pos="395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документации</w:t>
      </w:r>
    </w:p>
    <w:p w:rsidR="002461C8" w:rsidRPr="002461C8" w:rsidRDefault="0096767D" w:rsidP="0096767D">
      <w:pPr>
        <w:widowControl w:val="0"/>
        <w:tabs>
          <w:tab w:val="left" w:pos="40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санитарной обработки пациентов</w:t>
      </w:r>
    </w:p>
    <w:p w:rsidR="0096767D" w:rsidRDefault="0096767D" w:rsidP="0096767D">
      <w:pPr>
        <w:widowControl w:val="0"/>
        <w:tabs>
          <w:tab w:val="left" w:pos="38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Проведение текущей и генеральной уборок помещений</w:t>
      </w:r>
    </w:p>
    <w:p w:rsidR="002461C8" w:rsidRPr="002461C8" w:rsidRDefault="0096767D" w:rsidP="0096767D">
      <w:pPr>
        <w:widowControl w:val="0"/>
        <w:tabs>
          <w:tab w:val="left" w:pos="38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педикулеза и проведение дезинсекции</w:t>
      </w:r>
    </w:p>
    <w:p w:rsidR="002461C8" w:rsidRPr="002461C8" w:rsidRDefault="0096767D" w:rsidP="0096767D">
      <w:pPr>
        <w:widowControl w:val="0"/>
        <w:tabs>
          <w:tab w:val="left" w:pos="40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портировка пациентов на каталке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кресле-каталке, на носилках и перекладывание пациента с соблюдением правил биомеханики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антропометрии: рост, вес</w:t>
      </w:r>
    </w:p>
    <w:p w:rsidR="002461C8" w:rsidRPr="002461C8" w:rsidRDefault="0096767D" w:rsidP="0096767D">
      <w:pPr>
        <w:widowControl w:val="0"/>
        <w:tabs>
          <w:tab w:val="left" w:pos="38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термометрии</w:t>
      </w:r>
    </w:p>
    <w:p w:rsidR="002461C8" w:rsidRPr="002461C8" w:rsidRDefault="0096767D" w:rsidP="0096767D">
      <w:pPr>
        <w:widowControl w:val="0"/>
        <w:tabs>
          <w:tab w:val="left" w:pos="39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Подсчет частоты дыхательных движений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пульса</w:t>
      </w:r>
    </w:p>
    <w:p w:rsidR="002461C8" w:rsidRPr="002461C8" w:rsidRDefault="0096767D" w:rsidP="0096767D">
      <w:pPr>
        <w:widowControl w:val="0"/>
        <w:tabs>
          <w:tab w:val="left" w:pos="55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артериального давления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Приготовление постели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Пользование функциональной кроватью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Перемещение пациентов в постели, с кровати на кровать, по правилам биомеханики</w:t>
      </w:r>
    </w:p>
    <w:p w:rsidR="002461C8" w:rsidRPr="002461C8" w:rsidRDefault="0096767D" w:rsidP="0096767D">
      <w:pPr>
        <w:widowControl w:val="0"/>
        <w:tabs>
          <w:tab w:val="left" w:pos="49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Смена нательного и постельного белья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гигиенических мероприятий в постели</w:t>
      </w:r>
    </w:p>
    <w:p w:rsidR="002461C8" w:rsidRPr="002461C8" w:rsidRDefault="0096767D" w:rsidP="0096767D">
      <w:pPr>
        <w:widowControl w:val="0"/>
        <w:tabs>
          <w:tab w:val="left" w:pos="48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Туалет наружных половых органов пациента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18. </w:t>
      </w:r>
      <w:r w:rsidR="002461C8"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пролежней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ухода за ушами, глазами, волосами, полостью рта, носа, ногтями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Раздача пищи пациентам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Кормление пациентов в постели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искусственного кормления</w:t>
      </w:r>
    </w:p>
    <w:p w:rsidR="002461C8" w:rsidRPr="002461C8" w:rsidRDefault="0096767D" w:rsidP="0096767D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графика температурной кривой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горчичников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согревающего компресса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грелки и пузыря со льдом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кислорода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судна и мочеприемника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газоотводной трубки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всех видов клизм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Катетеризация мочевого пузыря</w:t>
      </w:r>
    </w:p>
    <w:p w:rsidR="002461C8" w:rsidRPr="002461C8" w:rsidRDefault="00FB4C59" w:rsidP="00FB4C59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помощи при рвоте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Выборка назначений из истории болезни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лекарственных препаратов в медицинском шкафу согласно способам их применения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Закапывание капель (в глаза, нос, ухо)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Закладывание мазей (в глаза, нос, ухо)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Забор биоматериала на различные виды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всех видов направлений на исследование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дезинфекции, предстерилизационной очистки изделий медицинского назначения с последующим проведением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Гигиеническая обработка рук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в шприц лекарства из ампулы и флакона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Разведение антибиотиков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п/к, в/м инъекций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Сборка системы для в/в капельных вливаний</w:t>
      </w:r>
    </w:p>
    <w:p w:rsidR="002461C8" w:rsidRPr="002461C8" w:rsidRDefault="00493BFF" w:rsidP="00493BFF">
      <w:pPr>
        <w:widowControl w:val="0"/>
        <w:tabs>
          <w:tab w:val="left" w:pos="47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46. 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в/в инъекций и в/в капельных вливаний</w:t>
      </w:r>
    </w:p>
    <w:p w:rsidR="002461C8" w:rsidRPr="002461C8" w:rsidRDefault="00493BFF" w:rsidP="0096767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2461C8"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Забор крови на различные виды исследования</w:t>
      </w:r>
    </w:p>
    <w:p w:rsidR="002461C8" w:rsidRPr="002461C8" w:rsidRDefault="002461C8" w:rsidP="0096767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BA394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900" w:rsidRDefault="00473900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FB4C59" w:rsidRDefault="00FB4C59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FB4C59" w:rsidRDefault="00FB4C59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FB4C59" w:rsidRDefault="00FB4C59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F60D5" w:rsidRDefault="00EF60D5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F60D5" w:rsidRDefault="00EF60D5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F60D5" w:rsidRDefault="00EF60D5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A6F5D" w:rsidRPr="002461C8" w:rsidRDefault="003A6F5D" w:rsidP="002461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2461C8" w:rsidRPr="002461C8" w:rsidRDefault="002461C8" w:rsidP="00670AB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РЕКОМЕНДАЦИИ</w:t>
      </w:r>
    </w:p>
    <w:p w:rsidR="002461C8" w:rsidRPr="002461C8" w:rsidRDefault="002461C8" w:rsidP="00670AB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ПО ВЕДЕНИЮ ДОКУМЕНТАЦИИ ПРОИЗВОДСТВЕННОЙ ПРАКТИКИ</w:t>
      </w:r>
    </w:p>
    <w:p w:rsidR="002461C8" w:rsidRPr="002461C8" w:rsidRDefault="002461C8" w:rsidP="00670AB9">
      <w:pPr>
        <w:widowControl w:val="0"/>
        <w:tabs>
          <w:tab w:val="left" w:pos="71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Дневник 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Дневник ведется ежедневно по каждому разделу практики. 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начале дневника заполняется график прохождения производственной практики по датам и количеству дней, в соответствии с программой практики, делается отметка о проведении инструктажа по технике безопасности.</w:t>
      </w:r>
    </w:p>
    <w:p w:rsidR="002461C8" w:rsidRPr="002461C8" w:rsidRDefault="002461C8" w:rsidP="003A6F5D">
      <w:pPr>
        <w:widowControl w:val="0"/>
        <w:tabs>
          <w:tab w:val="left" w:pos="10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манипуляционном листе ежедневно отражается количество выполненных обучающимся манипуляций, предусмотренных программой.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Ежедневно в графе «Содержание и объем проведенной работы» регистрируется вся практическая деятельность обучающегося в соответствии с программой практики. Заносятся подробные описания предметов ухода, алгоритмы действий при выполнении манипуляций, использование медицинской техники, проведение забора биоматериала на различные виды исследований, произведенных и увиденных в период прохождения производственной практики.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Записанные ранее в дневнике алгоритмы действий повторно не описываются, указывается лишь число проведённых работ и наблюдений в течение дня производственной практики.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 записях в дневнике следует четко выделить:</w:t>
      </w:r>
    </w:p>
    <w:p w:rsidR="002461C8" w:rsidRPr="002461C8" w:rsidRDefault="002461C8" w:rsidP="003A6F5D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видел и наблюдал студент;</w:t>
      </w:r>
    </w:p>
    <w:p w:rsidR="002461C8" w:rsidRPr="002461C8" w:rsidRDefault="002461C8" w:rsidP="003A6F5D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им было проделано самостоятельно, проведена ли санитарно-просветительская работа с пациентами с указанием числа присутствующих.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Ежедневно студент совместно с непосредственным руководителем производственной практики подводит «цифровые» итоги проведенных работ и записывает их.</w:t>
      </w:r>
    </w:p>
    <w:p w:rsidR="002461C8" w:rsidRPr="002461C8" w:rsidRDefault="002461C8" w:rsidP="003A6F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При выставлении оценок по пятибалльной учитывается количество и качество проделанных работ, правильность и полнота описания впервые проводимых в период данной практики медицинских услуг, наблюдений, знание материала, изложенного в дневнике, четкость, аккуратность и своевременность </w:t>
      </w: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записей. Оценка выставляется в конце производственной практики непосредственным руководителем практики.</w:t>
      </w:r>
    </w:p>
    <w:p w:rsidR="002461C8" w:rsidRPr="002461C8" w:rsidRDefault="002461C8" w:rsidP="003A6F5D">
      <w:pPr>
        <w:widowControl w:val="0"/>
        <w:tabs>
          <w:tab w:val="left" w:pos="9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По окончании практики, по данному разделу обучающейся составляет отчет о проведенной практике. Отчет по итогам практики составляется из двух разделов: а) цифрового; б) текстового.</w:t>
      </w:r>
    </w:p>
    <w:p w:rsidR="002461C8" w:rsidRPr="002461C8" w:rsidRDefault="002461C8" w:rsidP="003A6F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цифровой отчет включается количество проведенных за весь период практики самостоятельных практических работ, предусмотренных программой практики. Цифры, включенные в отчет, должны соответствовать сумме цифр, указанных в дневнике.</w:t>
      </w:r>
    </w:p>
    <w:p w:rsidR="002461C8" w:rsidRPr="002461C8" w:rsidRDefault="002461C8" w:rsidP="003A6F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текстовом отчете обучающиеся отмечают, какие знания и навыки получены ими во время практики. </w:t>
      </w:r>
    </w:p>
    <w:p w:rsidR="002461C8" w:rsidRPr="002461C8" w:rsidRDefault="002461C8" w:rsidP="00FF4E2F">
      <w:pPr>
        <w:widowControl w:val="0"/>
        <w:tabs>
          <w:tab w:val="left" w:pos="3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Pr="00246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Сестринская карта пациента </w:t>
      </w:r>
    </w:p>
    <w:p w:rsidR="002461C8" w:rsidRPr="002461C8" w:rsidRDefault="002461C8" w:rsidP="00FF4E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прохождения практики, обучающиеся под руководством методического руководителя, оформляют «Сестринскую карту пациента» на одного пациента по предложенной схеме.</w:t>
      </w:r>
    </w:p>
    <w:p w:rsidR="002461C8" w:rsidRDefault="002461C8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F5D" w:rsidRPr="002461C8" w:rsidRDefault="003A6F5D" w:rsidP="002461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Приложение № 1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ДОКУМЕНТАЦИЯ ДЛЯ СТУДЕНТОВ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F60D5" w:rsidRDefault="00EF60D5" w:rsidP="003655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558A" w:rsidRPr="0036558A" w:rsidRDefault="0036558A" w:rsidP="0036558A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6558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ОБЛАСТНОЕ ГОСУДАРСТВЕННОЕ БЮДЖЕТНОЕ</w:t>
      </w:r>
    </w:p>
    <w:p w:rsidR="0036558A" w:rsidRPr="0036558A" w:rsidRDefault="0036558A" w:rsidP="0036558A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6558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ПРОФЕССИОНАЛЬНОе ОБРАЗОВАтельное учреждение</w:t>
      </w:r>
    </w:p>
    <w:p w:rsidR="0036558A" w:rsidRPr="0036558A" w:rsidRDefault="0036558A" w:rsidP="0036558A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6558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«СМОЛЕНСКИЙ БАЗОВЫЙ МЕДИЦИНСКИЙ КОЛЛЕДЖ</w:t>
      </w:r>
    </w:p>
    <w:p w:rsidR="002461C8" w:rsidRPr="0036558A" w:rsidRDefault="0036558A" w:rsidP="0036558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558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имени К.С. КОНСТАНТИНОВОЙ»</w:t>
      </w:r>
    </w:p>
    <w:p w:rsidR="002461C8" w:rsidRPr="002461C8" w:rsidRDefault="002461C8" w:rsidP="002461C8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2461C8" w:rsidRPr="002461C8" w:rsidRDefault="002461C8" w:rsidP="002461C8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2461C8">
        <w:rPr>
          <w:rFonts w:ascii="Times New Roman" w:eastAsia="Calibri" w:hAnsi="Times New Roman" w:cs="Times New Roman"/>
          <w:b/>
          <w:sz w:val="48"/>
          <w:szCs w:val="48"/>
        </w:rPr>
        <w:t>Дневник</w:t>
      </w:r>
    </w:p>
    <w:p w:rsidR="002461C8" w:rsidRPr="002461C8" w:rsidRDefault="002461C8" w:rsidP="002461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производственной практики по профилю специальности</w:t>
      </w:r>
    </w:p>
    <w:p w:rsidR="00EF60D5" w:rsidRDefault="00EF60D5" w:rsidP="002461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D455E7" w:rsidP="002461C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ПМ 04. «Выполнение работ по профессии</w:t>
      </w:r>
      <w:r w:rsidR="002461C8" w:rsidRPr="002461C8">
        <w:rPr>
          <w:rFonts w:ascii="Times New Roman" w:eastAsia="Calibri" w:hAnsi="Times New Roman" w:cs="Times New Roman"/>
          <w:sz w:val="28"/>
          <w:szCs w:val="28"/>
        </w:rPr>
        <w:t xml:space="preserve"> «Младшая медицинская сестра по уходу за больным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2461C8" w:rsidRPr="002461C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Студента(ки)___________________________________________________________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461C8">
        <w:rPr>
          <w:rFonts w:ascii="Times New Roman" w:eastAsia="Calibri" w:hAnsi="Times New Roman" w:cs="Times New Roman"/>
          <w:sz w:val="20"/>
          <w:szCs w:val="20"/>
        </w:rPr>
        <w:t>(Ф.И.О.)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sz w:val="10"/>
          <w:szCs w:val="10"/>
        </w:rPr>
      </w:pPr>
    </w:p>
    <w:p w:rsidR="002461C8" w:rsidRPr="002461C8" w:rsidRDefault="002461C8" w:rsidP="002461C8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0 курса  00-0  группы, специальности 000000 «___________________»</w:t>
      </w: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Место прохождения практики _________________________________________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461C8">
        <w:rPr>
          <w:rFonts w:ascii="Times New Roman" w:eastAsia="Calibri" w:hAnsi="Times New Roman" w:cs="Times New Roman"/>
          <w:sz w:val="20"/>
          <w:szCs w:val="20"/>
        </w:rPr>
        <w:t>(больница, поликлиника, отделение)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Руководитель практики:</w:t>
      </w:r>
    </w:p>
    <w:p w:rsidR="002461C8" w:rsidRPr="002461C8" w:rsidRDefault="002461C8" w:rsidP="002461C8">
      <w:pPr>
        <w:suppressAutoHyphens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4"/>
          <w:lang w:eastAsia="ru-RU"/>
        </w:rPr>
        <w:t>Ответственный работник за организацию и проведение практической</w:t>
      </w:r>
      <w:r w:rsidRPr="002461C8">
        <w:rPr>
          <w:rFonts w:ascii="Times New Roman" w:eastAsia="Calibri" w:hAnsi="Times New Roman" w:cs="Times New Roman"/>
          <w:sz w:val="28"/>
          <w:szCs w:val="24"/>
          <w:lang w:eastAsia="ru-RU"/>
        </w:rPr>
        <w:tab/>
        <w:t xml:space="preserve"> деятельности (общий руководитель )  ___________________________________________________</w:t>
      </w:r>
      <w:r w:rsidRPr="002461C8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2461C8" w:rsidRPr="002461C8" w:rsidRDefault="002461C8" w:rsidP="002461C8">
      <w:pPr>
        <w:suppressAutoHyphens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                  (Ф.И.О.)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Ответственный работник от учебного </w:t>
      </w: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учреждения  (методический руководитель)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_____________________________________________/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                   (Ф.И.О.)</w:t>
      </w:r>
    </w:p>
    <w:p w:rsidR="002461C8" w:rsidRPr="002461C8" w:rsidRDefault="002461C8" w:rsidP="002461C8">
      <w:pPr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lastRenderedPageBreak/>
        <w:t>Инструктаж по охране труда: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Ответственный работник за организацию и проведение практической деятельности         _______________________ 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 xml:space="preserve"> Подпись студента_______________________________</w:t>
      </w:r>
    </w:p>
    <w:p w:rsidR="002461C8" w:rsidRPr="002461C8" w:rsidRDefault="002461C8" w:rsidP="002461C8">
      <w:pPr>
        <w:rPr>
          <w:rFonts w:ascii="Times New Roman" w:eastAsia="Calibri" w:hAnsi="Times New Roman" w:cs="Times New Roman"/>
          <w:sz w:val="28"/>
          <w:szCs w:val="28"/>
        </w:rPr>
      </w:pPr>
    </w:p>
    <w:p w:rsidR="002461C8" w:rsidRPr="002461C8" w:rsidRDefault="002461C8" w:rsidP="002461C8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 xml:space="preserve">М.П.                                     </w:t>
      </w:r>
    </w:p>
    <w:p w:rsidR="002461C8" w:rsidRPr="002461C8" w:rsidRDefault="002461C8" w:rsidP="002461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практики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800"/>
        <w:gridCol w:w="6222"/>
      </w:tblGrid>
      <w:tr w:rsidR="002461C8" w:rsidRPr="002461C8" w:rsidTr="00192086">
        <w:tc>
          <w:tcPr>
            <w:tcW w:w="1548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800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6222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Функциональное подразделение УЗ</w:t>
            </w:r>
          </w:p>
        </w:tc>
      </w:tr>
      <w:tr w:rsidR="002461C8" w:rsidRPr="002461C8" w:rsidTr="00192086">
        <w:tc>
          <w:tcPr>
            <w:tcW w:w="1548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2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548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2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548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2" w:type="dxa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61C8" w:rsidRPr="002461C8" w:rsidRDefault="002461C8" w:rsidP="002461C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ведется на разворотах листов по следующей форме:</w:t>
      </w:r>
    </w:p>
    <w:p w:rsidR="002461C8" w:rsidRPr="002461C8" w:rsidRDefault="002461C8" w:rsidP="002461C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6120"/>
        <w:gridCol w:w="2160"/>
      </w:tblGrid>
      <w:tr w:rsidR="002461C8" w:rsidRPr="002461C8" w:rsidTr="00192086">
        <w:tc>
          <w:tcPr>
            <w:tcW w:w="1188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6120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160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руководителя</w:t>
            </w:r>
          </w:p>
        </w:tc>
      </w:tr>
      <w:tr w:rsidR="002461C8" w:rsidRPr="002461C8" w:rsidTr="00192086">
        <w:tc>
          <w:tcPr>
            <w:tcW w:w="1188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20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0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МАНИПУЛЯЦИОННЫЙ ЛИСТ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032"/>
        <w:gridCol w:w="478"/>
        <w:gridCol w:w="479"/>
        <w:gridCol w:w="478"/>
        <w:gridCol w:w="479"/>
        <w:gridCol w:w="426"/>
        <w:gridCol w:w="2393"/>
      </w:tblGrid>
      <w:tr w:rsidR="002461C8" w:rsidRPr="002461C8" w:rsidTr="00192086">
        <w:trPr>
          <w:cantSplit/>
          <w:trHeight w:val="185"/>
        </w:trPr>
        <w:tc>
          <w:tcPr>
            <w:tcW w:w="1008" w:type="dxa"/>
            <w:vMerge w:val="restart"/>
            <w:vAlign w:val="center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032" w:type="dxa"/>
            <w:vMerge w:val="restart"/>
            <w:vAlign w:val="center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Перечень манипуляций</w:t>
            </w:r>
          </w:p>
        </w:tc>
        <w:tc>
          <w:tcPr>
            <w:tcW w:w="2340" w:type="dxa"/>
            <w:gridSpan w:val="5"/>
            <w:vAlign w:val="center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Даты практики</w:t>
            </w:r>
          </w:p>
        </w:tc>
        <w:tc>
          <w:tcPr>
            <w:tcW w:w="2393" w:type="dxa"/>
            <w:vMerge w:val="restart"/>
            <w:vAlign w:val="center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 манипуляций</w:t>
            </w:r>
          </w:p>
        </w:tc>
      </w:tr>
      <w:tr w:rsidR="002461C8" w:rsidRPr="002461C8" w:rsidTr="00192086">
        <w:trPr>
          <w:cantSplit/>
          <w:trHeight w:val="184"/>
        </w:trPr>
        <w:tc>
          <w:tcPr>
            <w:tcW w:w="1008" w:type="dxa"/>
            <w:vMerge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2" w:type="dxa"/>
            <w:vMerge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vMerge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rPr>
          <w:cantSplit/>
        </w:trPr>
        <w:tc>
          <w:tcPr>
            <w:tcW w:w="100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32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rPr>
          <w:cantSplit/>
        </w:trPr>
        <w:tc>
          <w:tcPr>
            <w:tcW w:w="100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32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rPr>
          <w:cantSplit/>
        </w:trPr>
        <w:tc>
          <w:tcPr>
            <w:tcW w:w="100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32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rPr>
          <w:cantSplit/>
        </w:trPr>
        <w:tc>
          <w:tcPr>
            <w:tcW w:w="100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2" w:type="dxa"/>
          </w:tcPr>
          <w:p w:rsidR="002461C8" w:rsidRPr="002461C8" w:rsidRDefault="002461C8" w:rsidP="002461C8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Подпись </w:t>
            </w: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2461C8" w:rsidRPr="002461C8" w:rsidRDefault="002461C8" w:rsidP="002461C8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61C8" w:rsidRPr="002461C8" w:rsidRDefault="002461C8" w:rsidP="002461C8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________________</w:t>
      </w:r>
      <w:r w:rsidRPr="002461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СЕСТРИНСКАЯ КАРТА ПАЦИЕНТА</w:t>
      </w:r>
      <w:r w:rsidRPr="00246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</w:t>
      </w: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документация к осуществлению сестринского процесса)</w:t>
      </w: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Студент_______________________________________группа____________________</w:t>
      </w: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Титульный лист</w:t>
      </w:r>
    </w:p>
    <w:p w:rsidR="002461C8" w:rsidRPr="002461C8" w:rsidRDefault="002461C8" w:rsidP="00246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лечебного учреждения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поступления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 </w:t>
      </w: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палата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Постоянное место жительства_______________________________________________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работы, профессия, должность 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Родственники, контактный телефон 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Непереносимость лекарственных препаратов</w:t>
      </w:r>
      <w:r w:rsidRPr="002461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Перенесённые заболевания: болезнь Боткина, туберкулёз, венерические заболевания, прочие_______________________________________________________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направлен____________________________________________________________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Клинический диагноз: 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</w:t>
      </w: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61C8" w:rsidRPr="002461C8" w:rsidRDefault="002461C8" w:rsidP="002461C8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br w:type="page"/>
      </w:r>
      <w:r w:rsidRPr="002461C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Лист первичной сестринской оценки пациента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6"/>
        <w:gridCol w:w="3226"/>
      </w:tblGrid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Потребности пациента</w:t>
            </w: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Выявленные</w:t>
            </w:r>
          </w:p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проблемы</w:t>
            </w: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Адекватное дыхание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Одышка: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да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softHyphen/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softHyphen/>
              <w:t xml:space="preserve">   //   нет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характер:    экспираторная   //    инспираторная    //    смешанная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ЧДД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Кашель: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да        //      нет.         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Мокрота: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да      //    нет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характер: серозная   //      гнойная   //   кровянистая    //   пенистая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Аускультация легких: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хрипы сухие- да // нет__________________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Цвет кожных покровов и слизистых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Пульс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 в мин.;       ритмичный         аритмичный, 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наполнение ______________напряжение______________________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АД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_______________мм  рт. ст.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Адекватный прием пищи и жидкости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Жажда: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да    //  нет;   сухость во рту:    да  //  нет________________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Аппетит: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сохранен //    повышен     //      понижен    //    отсутствует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Пищевые предпочтения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Погрешности в диете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Диспепсия: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изжога // отрыжка // тошнота // рвота, характер рвотных масс_____________________________________________  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Способность самостоятельно есть: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да // нет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Нарушение жевания:    да  //  нет 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Нарушение глотания:    да  //   нет 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Зубные протезы:    да  // нет 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Назначенная диета: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№ 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Рост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масса тела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ИМТ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Суточное потребление жидкости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Гастростома: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да   //   нет 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Физиологические отправления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Стул: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кратность _____________ характер: жидкий // оформленный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цвет________________ патологические примеси________________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недержание кала:  да // нет        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Колостома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(илеостома):  да  // нет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Вздутие живота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  да // нет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Поверхностная пальпация живота: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безболезненный // болезненный (локализация)_________________________________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Мочеиспускание: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нормальное  // болезненное  //    затрудненнное недержание        //     неудержание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Суточное количество мочи___________________________________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Отеки: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 // нет  //   локализация______________________________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выраженность_____________________________________________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Постоянный катетер: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да  //  нет.   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Цистостома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    да    //    нет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Способность самостоятельно пользоваться туалетом: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да  //  нет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Встает ночью: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да   //   нет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lastRenderedPageBreak/>
              <w:t>Движение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Двигательный режим: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общий //  палатный // постельный // строгий //постельный_______________________________________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Положение в постели: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активное // пассивное // вынужденное // специальное 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Передвигается: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самостоятельно // с помощью приспособлений (да, нет, каких)________________________________________________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Сон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Сон: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не нарушен    //     беспокойный       //   сонливость днем   // плохо засыпает ____________________________________________ 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Продолжительность сна: дневного ________ ночного ___________ 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Постельный комфорт: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да  // нет 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 / замечания медсестры 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Личная гигиена и смена одежды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Заботится ли о своей внешности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Может самостоятельно: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умываться // причёсываться // ухаживать за полостью рта // мыться  // переодеваться // ___________________ 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Белье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    чистое  // грязное 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Состояние кожи и слизистых: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пролежни_____________________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другие дефекты 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влажность 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Зуд: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  // нет __ локализация 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Педикулез: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да  //   нет 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 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Поддержание нормальной температуры тела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Озноб: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 // нет               </w:t>
            </w: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Чувство жара: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  // нет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Температура тела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 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Безопасность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Ориентация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во времени и пространстве, собственной личности ___ __да   //   нет ____ бывают эпизоды дезориентации___________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 xml:space="preserve">Факторы риска: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аллергия___________________________________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курение__________________________________________________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алкоголь __________________________________________________ 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частые стрессовые ситуации _ да   // нет_______________________ 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падения  ___да  // нет 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другие____________________________________________________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Отношение к болезни: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потребность в информации о заболевании _да   //  нет___________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Боль: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локализация 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интенсивность _______________ характер _____________________ 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 чем связана______________________________________________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что облегчает боль 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Способность самостоятельно принимать  лекарства: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да  //  нет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lastRenderedPageBreak/>
              <w:t>Общение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Сознание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Речь:  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нормальная   //   нарушена   //    отсутствует______________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Память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Зрение: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нормальное   //  нарушено 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Слух: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нормальный // снижен________________________________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Семейное положение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Поддержка: 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семьи-  да  // нет;     вне семьи- да  //  нет___________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Трудности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 общении 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медсестры____________________________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61C8" w:rsidRPr="002461C8" w:rsidTr="00192086">
        <w:tc>
          <w:tcPr>
            <w:tcW w:w="10422" w:type="dxa"/>
            <w:gridSpan w:val="2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  <w:t>Труд и отдых</w:t>
            </w:r>
          </w:p>
        </w:tc>
      </w:tr>
      <w:tr w:rsidR="002461C8" w:rsidRPr="002461C8" w:rsidTr="00192086">
        <w:tc>
          <w:tcPr>
            <w:tcW w:w="719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Досуг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Трудоспособность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да   //    нет 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Инвалидность </w:t>
            </w: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(группа) 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Дополнения/ замечания сестры_______________________________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_________________________________________________________</w:t>
            </w:r>
          </w:p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6" w:type="dxa"/>
            <w:shd w:val="clear" w:color="auto" w:fill="auto"/>
          </w:tcPr>
          <w:p w:rsidR="002461C8" w:rsidRPr="002461C8" w:rsidRDefault="002461C8" w:rsidP="00246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Default="002461C8" w:rsidP="002461C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Приложение № 2</w:t>
      </w:r>
    </w:p>
    <w:p w:rsidR="002461C8" w:rsidRPr="002461C8" w:rsidRDefault="002461C8" w:rsidP="002461C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ДОКУМЕНТАЦИЯ ДЛЯ МЕТОДИЧЕСКОГО РУКОВОДИТЕЛЯ 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627"/>
      </w:tblGrid>
      <w:tr w:rsidR="002461C8" w:rsidRPr="002461C8" w:rsidTr="00192086">
        <w:tc>
          <w:tcPr>
            <w:tcW w:w="10421" w:type="dxa"/>
            <w:gridSpan w:val="2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Виды и качество выполнения работ</w:t>
            </w:r>
          </w:p>
        </w:tc>
      </w:tr>
      <w:tr w:rsidR="002461C8" w:rsidRPr="002461C8" w:rsidTr="00192086">
        <w:tc>
          <w:tcPr>
            <w:tcW w:w="3794" w:type="dxa"/>
          </w:tcPr>
          <w:p w:rsidR="002461C8" w:rsidRPr="002461C8" w:rsidRDefault="002461C8" w:rsidP="00246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Виды и объем работ, выполненных обучающимися во время практики</w:t>
            </w:r>
          </w:p>
        </w:tc>
        <w:tc>
          <w:tcPr>
            <w:tcW w:w="6627" w:type="dxa"/>
          </w:tcPr>
          <w:p w:rsidR="002461C8" w:rsidRPr="002461C8" w:rsidRDefault="002461C8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46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Качество выполнения работ в соответствии с технологией и требованиями организации, в которой проходила практика</w:t>
            </w:r>
          </w:p>
        </w:tc>
      </w:tr>
      <w:tr w:rsidR="002461C8" w:rsidRPr="002461C8" w:rsidTr="00192086">
        <w:tc>
          <w:tcPr>
            <w:tcW w:w="3794" w:type="dxa"/>
          </w:tcPr>
          <w:p w:rsidR="002461C8" w:rsidRPr="00426B7D" w:rsidRDefault="00D8133B" w:rsidP="00633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Поддержание производственной санитарии и инфекционной безопасности больничной среды.</w:t>
            </w:r>
          </w:p>
        </w:tc>
        <w:tc>
          <w:tcPr>
            <w:tcW w:w="6627" w:type="dxa"/>
          </w:tcPr>
          <w:p w:rsidR="006335DF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 2.1.7. 2790-10 от 09.12.2010 г.</w:t>
            </w:r>
          </w:p>
          <w:p w:rsidR="006335DF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 2.1.3. 2630-10 от 18.05.2010 г.</w:t>
            </w:r>
          </w:p>
          <w:p w:rsidR="00DB75AF" w:rsidRPr="00426B7D" w:rsidRDefault="009D10D9" w:rsidP="00DB75AF">
            <w:pPr>
              <w:tabs>
                <w:tab w:val="center" w:pos="32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 3.1.1.2341-08 от </w:t>
            </w:r>
            <w:r w:rsidR="00DB75AF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 2008 г.</w:t>
            </w:r>
          </w:p>
          <w:p w:rsidR="003B68C0" w:rsidRPr="00426B7D" w:rsidRDefault="003B68C0" w:rsidP="003B6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3.1.5. 2826-10 от 11.01.2011 г.</w:t>
            </w:r>
          </w:p>
          <w:p w:rsidR="006335DF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3.1.3112-13 от 22.10.2013 г.</w:t>
            </w:r>
          </w:p>
          <w:p w:rsidR="006335DF" w:rsidRPr="00426B7D" w:rsidRDefault="006335DF" w:rsidP="00DB7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3.1.2.3114-13 от</w:t>
            </w:r>
            <w:r w:rsidR="00DB75AF" w:rsidRPr="00426B7D">
              <w:rPr>
                <w:rStyle w:val="xx-small"/>
                <w:rFonts w:ascii="Times New Roman" w:hAnsi="Times New Roman"/>
                <w:sz w:val="24"/>
                <w:szCs w:val="24"/>
              </w:rPr>
              <w:t>22.10.</w:t>
            </w:r>
            <w:r w:rsidRPr="00426B7D">
              <w:rPr>
                <w:rStyle w:val="xx-small"/>
                <w:rFonts w:ascii="Times New Roman" w:hAnsi="Times New Roman"/>
                <w:sz w:val="24"/>
                <w:szCs w:val="24"/>
              </w:rPr>
              <w:t xml:space="preserve"> 2013 г.</w:t>
            </w:r>
          </w:p>
          <w:p w:rsidR="00DB75AF" w:rsidRPr="00426B7D" w:rsidRDefault="00DB75AF" w:rsidP="00DB7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3.1.2313-08 от 15.01.2008 г.</w:t>
            </w:r>
          </w:p>
          <w:p w:rsidR="006335DF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3.1.0087-14 от 18.03.2014 г.</w:t>
            </w:r>
          </w:p>
          <w:p w:rsidR="006335DF" w:rsidRPr="00426B7D" w:rsidRDefault="003B68C0" w:rsidP="003B6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3.5.1.0114-16 от 02.09. 2016 г</w:t>
            </w:r>
            <w:r w:rsidR="001E7FAA" w:rsidRPr="0042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E7FAA" w:rsidRPr="00426B7D" w:rsidRDefault="001E7FAA" w:rsidP="003B6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Европейский стандарт 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-1500.</w:t>
            </w:r>
          </w:p>
        </w:tc>
      </w:tr>
      <w:tr w:rsidR="002461C8" w:rsidRPr="002461C8" w:rsidTr="00192086">
        <w:tc>
          <w:tcPr>
            <w:tcW w:w="3794" w:type="dxa"/>
          </w:tcPr>
          <w:p w:rsidR="002461C8" w:rsidRPr="00426B7D" w:rsidRDefault="002461C8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335DF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Общение с пациентом и его окружением в процессе профессиональной деятельности.</w:t>
            </w:r>
          </w:p>
        </w:tc>
        <w:tc>
          <w:tcPr>
            <w:tcW w:w="6627" w:type="dxa"/>
          </w:tcPr>
          <w:p w:rsidR="006335DF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медицинских сестер России.</w:t>
            </w:r>
          </w:p>
          <w:p w:rsidR="002461C8" w:rsidRPr="00426B7D" w:rsidRDefault="006335DF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«Этический кодекс медицинской сестры», 1997 г.</w:t>
            </w:r>
          </w:p>
        </w:tc>
      </w:tr>
      <w:tr w:rsidR="002461C8" w:rsidRPr="002461C8" w:rsidTr="00192086">
        <w:tc>
          <w:tcPr>
            <w:tcW w:w="3794" w:type="dxa"/>
          </w:tcPr>
          <w:p w:rsidR="002461C8" w:rsidRPr="00426B7D" w:rsidRDefault="002461C8" w:rsidP="00633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6335DF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Сестринское обследование пациента, оценка основных показателей жизнедеятельности, определение степени недостаточности (дефицита) самоухода, ведение документации к сестринскому процессу.</w:t>
            </w:r>
          </w:p>
        </w:tc>
        <w:tc>
          <w:tcPr>
            <w:tcW w:w="6627" w:type="dxa"/>
          </w:tcPr>
          <w:p w:rsidR="002461C8" w:rsidRPr="00426B7D" w:rsidRDefault="006335DF" w:rsidP="0024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Заполнение учебной документации к сестринскому процессу: «Сестринская карта пациента».</w:t>
            </w:r>
          </w:p>
        </w:tc>
      </w:tr>
      <w:tr w:rsidR="002461C8" w:rsidRPr="002461C8" w:rsidTr="00192086">
        <w:tc>
          <w:tcPr>
            <w:tcW w:w="3794" w:type="dxa"/>
          </w:tcPr>
          <w:p w:rsidR="002461C8" w:rsidRPr="00426B7D" w:rsidRDefault="002461C8" w:rsidP="0063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6335DF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манипуляций и процедур общего медицинского ухода</w:t>
            </w:r>
          </w:p>
        </w:tc>
        <w:tc>
          <w:tcPr>
            <w:tcW w:w="6627" w:type="dxa"/>
          </w:tcPr>
          <w:p w:rsidR="00AE24FA" w:rsidRPr="00426B7D" w:rsidRDefault="007F6873" w:rsidP="00AE2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</w:t>
            </w:r>
            <w:r w:rsidR="00AE24FA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52623.3 –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="00AE24FA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«Технологии выполнения простых медицинских услуг. Манипуляции сестринского ухода»</w:t>
            </w:r>
          </w:p>
          <w:p w:rsidR="002461C8" w:rsidRPr="00426B7D" w:rsidRDefault="004E76C8" w:rsidP="004E7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52623.4—2015</w:t>
            </w:r>
            <w:r w:rsidRPr="00426B7D">
              <w:rPr>
                <w:sz w:val="24"/>
                <w:szCs w:val="24"/>
              </w:rPr>
              <w:t xml:space="preserve"> «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выполнения простых медицинских услуг инвазивных вмешательств»</w:t>
            </w:r>
          </w:p>
        </w:tc>
      </w:tr>
    </w:tbl>
    <w:p w:rsidR="002461C8" w:rsidRPr="002461C8" w:rsidRDefault="002461C8" w:rsidP="0024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461C8" w:rsidRDefault="002461C8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426B7D" w:rsidRPr="002461C8" w:rsidRDefault="00426B7D" w:rsidP="00246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</w:pP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lastRenderedPageBreak/>
        <w:t xml:space="preserve">аттестационный лист </w:t>
      </w:r>
      <w:r w:rsidRPr="002461C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</w:t>
      </w:r>
      <w:r w:rsidRPr="002461C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 ПРОИЗВОДСТВЕННОЙ практике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ФИО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обучающий(ая)ся  на _____  курсе  по профессии НПО  /  специальности СПО 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_________  ____________________________________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                                      код                                         наименование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успешно прошел(ла) производственную практику по профессиональному модулю ____________________________________________________________________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наименованиепрофессионального модуля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в объеме ______ часов  с «___»___________20__ г.    по  «___»____________20__ г.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в организации _________________________________________________________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наименование организации, юридический адрес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Виды и качество выполнения работ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812"/>
      </w:tblGrid>
      <w:tr w:rsidR="002461C8" w:rsidRPr="002461C8" w:rsidTr="00426B7D">
        <w:tc>
          <w:tcPr>
            <w:tcW w:w="4644" w:type="dxa"/>
          </w:tcPr>
          <w:p w:rsidR="002461C8" w:rsidRPr="00426B7D" w:rsidRDefault="002461C8" w:rsidP="00246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и объем работ, выполненных обучающимся во время практики</w:t>
            </w:r>
          </w:p>
        </w:tc>
        <w:tc>
          <w:tcPr>
            <w:tcW w:w="5812" w:type="dxa"/>
          </w:tcPr>
          <w:p w:rsidR="002461C8" w:rsidRPr="00426B7D" w:rsidRDefault="002461C8" w:rsidP="00246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Качество выполнения работ в соответствии с технологией и требованиями организации, в которой проходила практика</w:t>
            </w:r>
          </w:p>
        </w:tc>
      </w:tr>
      <w:tr w:rsidR="00571F61" w:rsidRPr="002461C8" w:rsidTr="00426B7D">
        <w:tc>
          <w:tcPr>
            <w:tcW w:w="4644" w:type="dxa"/>
          </w:tcPr>
          <w:p w:rsidR="00571F61" w:rsidRPr="00426B7D" w:rsidRDefault="00571F61" w:rsidP="00A6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Поддержание производственной санитарии и инфекционной безопасности больничной среды.</w:t>
            </w:r>
          </w:p>
        </w:tc>
        <w:tc>
          <w:tcPr>
            <w:tcW w:w="5812" w:type="dxa"/>
          </w:tcPr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 2.1.7. 2790-10 от 09.12.2010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 2.1.3. 2630-10 от 18.05.2010 г.</w:t>
            </w:r>
          </w:p>
          <w:p w:rsidR="00571F61" w:rsidRPr="00426B7D" w:rsidRDefault="009D10D9" w:rsidP="00A60793">
            <w:pPr>
              <w:tabs>
                <w:tab w:val="center" w:pos="32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 3.1.1.2341-08 от </w:t>
            </w:r>
            <w:r w:rsidR="00571F61"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 2008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3.1.5. 2826-10 от 11.01.2011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3.1.3112-13 от 22.10.2013 г.</w:t>
            </w:r>
          </w:p>
          <w:p w:rsidR="00571F61" w:rsidRPr="00426B7D" w:rsidRDefault="00571F61" w:rsidP="00A6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3.1.2.3114-13 от</w:t>
            </w:r>
            <w:r w:rsidR="004F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B7D">
              <w:rPr>
                <w:rStyle w:val="xx-small"/>
                <w:rFonts w:ascii="Times New Roman" w:hAnsi="Times New Roman"/>
                <w:sz w:val="24"/>
                <w:szCs w:val="24"/>
              </w:rPr>
              <w:t>22.10. 2013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3.1.2313-08 от 15.01.2008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3.1.0087-14 от 18.03.2014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3.5.1.0114-16 от 02.09. 2016 г.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Европейский стандарт 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-1500.</w:t>
            </w:r>
          </w:p>
        </w:tc>
      </w:tr>
      <w:tr w:rsidR="00571F61" w:rsidRPr="002461C8" w:rsidTr="00426B7D">
        <w:tc>
          <w:tcPr>
            <w:tcW w:w="4644" w:type="dxa"/>
          </w:tcPr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Общение с пациентом и его окружением в процессе профессиональной деятельности.</w:t>
            </w:r>
          </w:p>
        </w:tc>
        <w:tc>
          <w:tcPr>
            <w:tcW w:w="5812" w:type="dxa"/>
          </w:tcPr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медицинских сестер России.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«Этический кодекс медицинской сестры», 1997 г.</w:t>
            </w:r>
          </w:p>
        </w:tc>
      </w:tr>
      <w:tr w:rsidR="00571F61" w:rsidRPr="002461C8" w:rsidTr="00426B7D">
        <w:tc>
          <w:tcPr>
            <w:tcW w:w="4644" w:type="dxa"/>
          </w:tcPr>
          <w:p w:rsidR="00571F61" w:rsidRPr="00426B7D" w:rsidRDefault="00571F61" w:rsidP="00A6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Сестринское обследование пациента, оценка основных показателей жизнедеятельности, определение степени недостаточности (дефицита) самоухода, ведение документации к сестринскому процессу.</w:t>
            </w:r>
          </w:p>
        </w:tc>
        <w:tc>
          <w:tcPr>
            <w:tcW w:w="5812" w:type="dxa"/>
          </w:tcPr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Заполнение учебной документации к сестринскому процессу: «Сестринская карта пациента».</w:t>
            </w:r>
          </w:p>
        </w:tc>
      </w:tr>
      <w:tr w:rsidR="00571F61" w:rsidRPr="002461C8" w:rsidTr="00426B7D">
        <w:tc>
          <w:tcPr>
            <w:tcW w:w="4644" w:type="dxa"/>
          </w:tcPr>
          <w:p w:rsidR="00571F61" w:rsidRPr="00426B7D" w:rsidRDefault="00571F61" w:rsidP="002461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Выполнение манипуляций и процедур общего медицинского ухода</w:t>
            </w:r>
          </w:p>
        </w:tc>
        <w:tc>
          <w:tcPr>
            <w:tcW w:w="5812" w:type="dxa"/>
          </w:tcPr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52623.3 –2015 «Технологии выполнения простых медицинских услуг. Манипуляции сестринского ухода»</w:t>
            </w:r>
          </w:p>
          <w:p w:rsidR="00571F61" w:rsidRPr="00426B7D" w:rsidRDefault="00571F61" w:rsidP="00A6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52623.4—2015</w:t>
            </w:r>
            <w:r w:rsidRPr="00426B7D">
              <w:rPr>
                <w:sz w:val="24"/>
                <w:szCs w:val="24"/>
              </w:rPr>
              <w:t xml:space="preserve"> «</w:t>
            </w:r>
            <w:r w:rsidRPr="00426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выполнения простых медицинских услуг инвазивных вмешательств»</w:t>
            </w:r>
          </w:p>
        </w:tc>
      </w:tr>
    </w:tbl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2461C8">
        <w:rPr>
          <w:rFonts w:ascii="Times New Roman" w:eastAsia="Calibri" w:hAnsi="Times New Roman" w:cs="Times New Roman"/>
          <w:b/>
          <w:iCs/>
          <w:sz w:val="28"/>
          <w:szCs w:val="24"/>
          <w:lang w:eastAsia="ru-RU"/>
        </w:rPr>
        <w:t>Виды и объём работ</w:t>
      </w:r>
      <w:r w:rsidRPr="002461C8">
        <w:rPr>
          <w:rFonts w:ascii="Times New Roman" w:eastAsia="Calibri" w:hAnsi="Times New Roman" w:cs="Times New Roman"/>
          <w:iCs/>
          <w:sz w:val="28"/>
          <w:szCs w:val="24"/>
          <w:lang w:eastAsia="ru-RU"/>
        </w:rPr>
        <w:t xml:space="preserve"> (освоены / не освоены) 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Дата «____»____________20___г. </w:t>
      </w: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8"/>
          <w:szCs w:val="28"/>
          <w:lang w:eastAsia="ru-RU"/>
        </w:rPr>
      </w:pP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sz w:val="28"/>
          <w:szCs w:val="28"/>
          <w:lang w:eastAsia="ru-RU"/>
        </w:rPr>
        <w:t>Подпись руководителя практики___________________________________________</w:t>
      </w:r>
    </w:p>
    <w:p w:rsidR="002461C8" w:rsidRPr="002461C8" w:rsidRDefault="002461C8" w:rsidP="002461C8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61C8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(Ф.И.О., должность )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2461C8">
        <w:rPr>
          <w:rFonts w:ascii="Times New Roman" w:eastAsia="Calibri" w:hAnsi="Times New Roman" w:cs="Times New Roman"/>
          <w:b/>
          <w:sz w:val="40"/>
          <w:szCs w:val="28"/>
        </w:rPr>
        <w:lastRenderedPageBreak/>
        <w:t>Характеристика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2461C8">
        <w:rPr>
          <w:rFonts w:ascii="Times New Roman" w:eastAsia="Calibri" w:hAnsi="Times New Roman" w:cs="Times New Roman"/>
          <w:b/>
          <w:sz w:val="32"/>
          <w:szCs w:val="28"/>
        </w:rPr>
        <w:t>учебной и профессиональной деятельности  обучающегося</w:t>
      </w:r>
    </w:p>
    <w:p w:rsidR="002461C8" w:rsidRPr="002461C8" w:rsidRDefault="002461C8" w:rsidP="00246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2461C8">
        <w:rPr>
          <w:rFonts w:ascii="Times New Roman" w:eastAsia="Calibri" w:hAnsi="Times New Roman" w:cs="Times New Roman"/>
          <w:b/>
          <w:sz w:val="32"/>
          <w:szCs w:val="28"/>
        </w:rPr>
        <w:t>во время производственной практики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Ф.И.О. обучающегося</w:t>
      </w:r>
      <w:r w:rsidRPr="002461C8">
        <w:rPr>
          <w:rFonts w:ascii="Times New Roman" w:eastAsia="Calibri" w:hAnsi="Times New Roman" w:cs="Times New Roman"/>
          <w:b/>
          <w:sz w:val="28"/>
          <w:szCs w:val="28"/>
        </w:rPr>
        <w:t xml:space="preserve"> ___________________________________________________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группа</w:t>
      </w:r>
      <w:r w:rsidRPr="002461C8">
        <w:rPr>
          <w:rFonts w:ascii="Times New Roman" w:eastAsia="Calibri" w:hAnsi="Times New Roman" w:cs="Times New Roman"/>
          <w:b/>
          <w:sz w:val="28"/>
          <w:szCs w:val="28"/>
        </w:rPr>
        <w:t xml:space="preserve">______  </w:t>
      </w:r>
      <w:r w:rsidRPr="002461C8">
        <w:rPr>
          <w:rFonts w:ascii="Times New Roman" w:eastAsia="Calibri" w:hAnsi="Times New Roman" w:cs="Times New Roman"/>
          <w:sz w:val="28"/>
          <w:szCs w:val="28"/>
        </w:rPr>
        <w:t>специальность_____________________________________________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Организация, в которой проходила практика ________________________________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Сроки прохождения _____________________________________________________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61C8">
        <w:rPr>
          <w:rFonts w:ascii="Times New Roman" w:eastAsia="Calibri" w:hAnsi="Times New Roman" w:cs="Times New Roman"/>
          <w:sz w:val="28"/>
          <w:szCs w:val="28"/>
        </w:rPr>
        <w:t>Осваиваемый вид профессиональной деятельности</w:t>
      </w:r>
      <w:r w:rsidRPr="002461C8">
        <w:rPr>
          <w:rFonts w:ascii="Times New Roman" w:eastAsia="Calibri" w:hAnsi="Times New Roman" w:cs="Times New Roman"/>
          <w:b/>
          <w:sz w:val="28"/>
          <w:szCs w:val="28"/>
        </w:rPr>
        <w:t xml:space="preserve"> ___________________________</w:t>
      </w:r>
    </w:p>
    <w:p w:rsidR="002461C8" w:rsidRPr="002461C8" w:rsidRDefault="002461C8" w:rsidP="002461C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61C8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время прохождения практики студент зарекомендовал(а) себя: </w:t>
      </w: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1C8" w:rsidRPr="002461C8" w:rsidRDefault="002461C8" w:rsidP="002461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(отмечается теоретическая подготовка, умение применять полученные знания на практике, производственная дисциплина и прилежание, внешний вид студента, проявление интереса к специальности, регулярность ведения дневника, что делает особенно хорошо, что неуверенно, что не умеет делать или делает плохо, человеческие качества, участие в санпросветработе, общее впечатление о студенте, предложения по улучшению качества практики)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>За время прохождения практики студент осваивал: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профессиональные компетенции </w:t>
      </w: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Cs w:val="24"/>
          <w:lang w:eastAsia="ru-RU"/>
        </w:rPr>
        <w:t>(шифры ПК)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общие компетенции _____________________________________________________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Cs w:val="24"/>
          <w:lang w:eastAsia="ru-RU"/>
        </w:rPr>
        <w:t>(шифры ОК)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</w:t>
      </w: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  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Производственную практику прошел(а) с  оценкой  ___________________________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Cs w:val="24"/>
          <w:lang w:eastAsia="ru-RU"/>
        </w:rPr>
        <w:t>(«отлично», «хорошо», «удовлетворительно»)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Ответственный работник за организацию и проведение практической деятельности (общий руководитель)</w:t>
      </w:r>
    </w:p>
    <w:p w:rsidR="002461C8" w:rsidRPr="002461C8" w:rsidRDefault="002461C8" w:rsidP="002461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__________________________/___________________________/</w:t>
      </w:r>
    </w:p>
    <w:p w:rsidR="002461C8" w:rsidRPr="002461C8" w:rsidRDefault="002461C8" w:rsidP="002461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                                              (Ф.И.О.)</w:t>
      </w: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1C8" w:rsidRPr="002461C8" w:rsidRDefault="002461C8" w:rsidP="002461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МП</w:t>
      </w:r>
      <w:bookmarkStart w:id="4" w:name="_GoBack"/>
      <w:bookmarkEnd w:id="4"/>
    </w:p>
    <w:sectPr w:rsidR="002461C8" w:rsidRPr="002461C8" w:rsidSect="00FE50A5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89E" w:rsidRDefault="001F689E" w:rsidP="00FE50A5">
      <w:pPr>
        <w:spacing w:after="0" w:line="240" w:lineRule="auto"/>
      </w:pPr>
      <w:r>
        <w:separator/>
      </w:r>
    </w:p>
  </w:endnote>
  <w:endnote w:type="continuationSeparator" w:id="0">
    <w:p w:rsidR="001F689E" w:rsidRDefault="001F689E" w:rsidP="00FE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89E" w:rsidRDefault="001F689E" w:rsidP="00FE50A5">
      <w:pPr>
        <w:spacing w:after="0" w:line="240" w:lineRule="auto"/>
      </w:pPr>
      <w:r>
        <w:separator/>
      </w:r>
    </w:p>
  </w:footnote>
  <w:footnote w:type="continuationSeparator" w:id="0">
    <w:p w:rsidR="001F689E" w:rsidRDefault="001F689E" w:rsidP="00FE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522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0793" w:rsidRPr="00FE50A5" w:rsidRDefault="00A60793" w:rsidP="00FE50A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E50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50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E50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60D5">
          <w:rPr>
            <w:rFonts w:ascii="Times New Roman" w:hAnsi="Times New Roman" w:cs="Times New Roman"/>
            <w:noProof/>
            <w:sz w:val="24"/>
            <w:szCs w:val="24"/>
          </w:rPr>
          <w:t>27</w:t>
        </w:r>
        <w:r w:rsidRPr="00FE50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E36B6"/>
    <w:multiLevelType w:val="multilevel"/>
    <w:tmpl w:val="2F52E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E76D60"/>
    <w:multiLevelType w:val="multilevel"/>
    <w:tmpl w:val="9D3C9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81BB1"/>
    <w:multiLevelType w:val="multilevel"/>
    <w:tmpl w:val="9D3C9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970BAD"/>
    <w:multiLevelType w:val="hybridMultilevel"/>
    <w:tmpl w:val="44F6F14E"/>
    <w:lvl w:ilvl="0" w:tplc="5ABEA00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DD7FEF"/>
    <w:multiLevelType w:val="multilevel"/>
    <w:tmpl w:val="B0041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620BFC"/>
    <w:multiLevelType w:val="multilevel"/>
    <w:tmpl w:val="9D3C9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D95A05"/>
    <w:multiLevelType w:val="multilevel"/>
    <w:tmpl w:val="9D3C9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BF"/>
    <w:rsid w:val="0005288D"/>
    <w:rsid w:val="00072F0D"/>
    <w:rsid w:val="00076CC8"/>
    <w:rsid w:val="00091A9C"/>
    <w:rsid w:val="000E3235"/>
    <w:rsid w:val="001052BC"/>
    <w:rsid w:val="00116D76"/>
    <w:rsid w:val="00133F0E"/>
    <w:rsid w:val="00192086"/>
    <w:rsid w:val="001E2333"/>
    <w:rsid w:val="001E7FAA"/>
    <w:rsid w:val="001F689E"/>
    <w:rsid w:val="00230ABF"/>
    <w:rsid w:val="00235B26"/>
    <w:rsid w:val="002461C8"/>
    <w:rsid w:val="00276397"/>
    <w:rsid w:val="002951AA"/>
    <w:rsid w:val="002C2171"/>
    <w:rsid w:val="0036558A"/>
    <w:rsid w:val="003877BD"/>
    <w:rsid w:val="003A68D3"/>
    <w:rsid w:val="003A6F5D"/>
    <w:rsid w:val="003B68C0"/>
    <w:rsid w:val="00426B7D"/>
    <w:rsid w:val="00473900"/>
    <w:rsid w:val="00493BFF"/>
    <w:rsid w:val="004E76C8"/>
    <w:rsid w:val="004F57EB"/>
    <w:rsid w:val="00507B40"/>
    <w:rsid w:val="00510F3C"/>
    <w:rsid w:val="005133B8"/>
    <w:rsid w:val="00571F61"/>
    <w:rsid w:val="00610BBE"/>
    <w:rsid w:val="00611D9C"/>
    <w:rsid w:val="006335DF"/>
    <w:rsid w:val="00666EC2"/>
    <w:rsid w:val="00670AB9"/>
    <w:rsid w:val="006E6C73"/>
    <w:rsid w:val="006F02A6"/>
    <w:rsid w:val="00736FA3"/>
    <w:rsid w:val="007948DC"/>
    <w:rsid w:val="00794A32"/>
    <w:rsid w:val="007B198A"/>
    <w:rsid w:val="007F6873"/>
    <w:rsid w:val="00802C0A"/>
    <w:rsid w:val="00852332"/>
    <w:rsid w:val="008D5568"/>
    <w:rsid w:val="0095117B"/>
    <w:rsid w:val="0096767D"/>
    <w:rsid w:val="009D10D9"/>
    <w:rsid w:val="00A44B79"/>
    <w:rsid w:val="00A60793"/>
    <w:rsid w:val="00A62204"/>
    <w:rsid w:val="00AD08AF"/>
    <w:rsid w:val="00AE24FA"/>
    <w:rsid w:val="00B210FB"/>
    <w:rsid w:val="00B3255C"/>
    <w:rsid w:val="00B37BF8"/>
    <w:rsid w:val="00B707F0"/>
    <w:rsid w:val="00B92531"/>
    <w:rsid w:val="00BA3944"/>
    <w:rsid w:val="00BE5D63"/>
    <w:rsid w:val="00C26E9A"/>
    <w:rsid w:val="00C6371C"/>
    <w:rsid w:val="00CA52EE"/>
    <w:rsid w:val="00CF598B"/>
    <w:rsid w:val="00D455E7"/>
    <w:rsid w:val="00D8133B"/>
    <w:rsid w:val="00DB175C"/>
    <w:rsid w:val="00DB75AF"/>
    <w:rsid w:val="00E177BC"/>
    <w:rsid w:val="00E87C82"/>
    <w:rsid w:val="00ED6A9B"/>
    <w:rsid w:val="00EF60D5"/>
    <w:rsid w:val="00F47F61"/>
    <w:rsid w:val="00F64D86"/>
    <w:rsid w:val="00F76A56"/>
    <w:rsid w:val="00F93B57"/>
    <w:rsid w:val="00FB4C59"/>
    <w:rsid w:val="00FE50A5"/>
    <w:rsid w:val="00FE5851"/>
    <w:rsid w:val="00FE6578"/>
    <w:rsid w:val="00FF4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97B3E-BF00-4DBA-A5FC-787AF9A2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05288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"/>
    <w:basedOn w:val="a"/>
    <w:unhideWhenUsed/>
    <w:rsid w:val="0005288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E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50A5"/>
  </w:style>
  <w:style w:type="paragraph" w:styleId="a6">
    <w:name w:val="footer"/>
    <w:basedOn w:val="a"/>
    <w:link w:val="a7"/>
    <w:uiPriority w:val="99"/>
    <w:unhideWhenUsed/>
    <w:rsid w:val="00FE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50A5"/>
  </w:style>
  <w:style w:type="paragraph" w:styleId="a8">
    <w:name w:val="Normal (Web)"/>
    <w:basedOn w:val="a"/>
    <w:uiPriority w:val="99"/>
    <w:unhideWhenUsed/>
    <w:rsid w:val="0063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x-small">
    <w:name w:val="xx-small"/>
    <w:basedOn w:val="a0"/>
    <w:rsid w:val="006335DF"/>
  </w:style>
  <w:style w:type="paragraph" w:styleId="a9">
    <w:name w:val="Balloon Text"/>
    <w:basedOn w:val="a"/>
    <w:link w:val="aa"/>
    <w:uiPriority w:val="99"/>
    <w:semiHidden/>
    <w:unhideWhenUsed/>
    <w:rsid w:val="00CF5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5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09A8D-5CBA-4162-A22E-E1F41165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5852</Words>
  <Characters>33357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13</cp:revision>
  <cp:lastPrinted>2017-01-02T07:10:00Z</cp:lastPrinted>
  <dcterms:created xsi:type="dcterms:W3CDTF">2019-12-19T17:46:00Z</dcterms:created>
  <dcterms:modified xsi:type="dcterms:W3CDTF">2021-04-09T14:13:00Z</dcterms:modified>
</cp:coreProperties>
</file>