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D42" w:rsidRDefault="001E0D42" w:rsidP="001E0D4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ОБЛАСТНОЕ ГОСУДАРСТВЕННОЕ  БЮДЖЕТНОЕ </w:t>
      </w:r>
    </w:p>
    <w:p w:rsidR="001E0D42" w:rsidRDefault="001E0D42" w:rsidP="001E0D4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ОБРАЗОВАТЕЛЬНОЕ  УЧРЕЖДЕНИЕ </w:t>
      </w:r>
    </w:p>
    <w:p w:rsidR="001E0D42" w:rsidRDefault="001E0D42" w:rsidP="001E0D4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«СМОЛЕНСКИЙ БАЗОВЫЙ  МЕДИЦИНСКИЙ КОЛЛЕДЖ</w:t>
      </w:r>
    </w:p>
    <w:p w:rsidR="001E0D42" w:rsidRDefault="001E0D42" w:rsidP="001E0D42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имени К.С. Константиновой»</w:t>
      </w:r>
    </w:p>
    <w:p w:rsidR="005D6639" w:rsidRDefault="005D6639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5D6639" w:rsidRPr="002A07DD" w:rsidRDefault="005D6639" w:rsidP="005D6639">
      <w:pPr>
        <w:spacing w:line="360" w:lineRule="auto"/>
        <w:jc w:val="center"/>
        <w:rPr>
          <w:b/>
          <w:caps/>
          <w:sz w:val="40"/>
          <w:szCs w:val="28"/>
        </w:rPr>
      </w:pPr>
      <w:r w:rsidRPr="002A07DD">
        <w:rPr>
          <w:b/>
          <w:caps/>
          <w:sz w:val="40"/>
          <w:szCs w:val="28"/>
        </w:rPr>
        <w:t xml:space="preserve">рабочая Программа </w:t>
      </w:r>
    </w:p>
    <w:p w:rsidR="005D6639" w:rsidRPr="002A07DD" w:rsidRDefault="00DC0B50" w:rsidP="005D6639">
      <w:pPr>
        <w:pStyle w:val="3"/>
        <w:spacing w:line="360" w:lineRule="auto"/>
        <w:rPr>
          <w:sz w:val="32"/>
          <w:szCs w:val="28"/>
        </w:rPr>
      </w:pPr>
      <w:r>
        <w:rPr>
          <w:sz w:val="32"/>
          <w:szCs w:val="28"/>
        </w:rPr>
        <w:t xml:space="preserve">ПРОИЗВОДСТВЕННОЙ </w:t>
      </w:r>
      <w:r w:rsidR="005D6639" w:rsidRPr="002A07DD">
        <w:rPr>
          <w:sz w:val="32"/>
          <w:szCs w:val="28"/>
        </w:rPr>
        <w:t>пр</w:t>
      </w:r>
      <w:r w:rsidR="00AF02EA">
        <w:rPr>
          <w:sz w:val="32"/>
          <w:szCs w:val="28"/>
        </w:rPr>
        <w:t>ЕДДИПЛОМНОЙ</w:t>
      </w:r>
      <w:r w:rsidR="005D6639" w:rsidRPr="002A07DD">
        <w:rPr>
          <w:sz w:val="32"/>
          <w:szCs w:val="28"/>
        </w:rPr>
        <w:t xml:space="preserve"> практики </w:t>
      </w:r>
    </w:p>
    <w:p w:rsidR="005D6639" w:rsidRPr="002A07DD" w:rsidRDefault="005D6639" w:rsidP="005D6639"/>
    <w:p w:rsidR="005D6639" w:rsidRDefault="005D6639" w:rsidP="005D6639">
      <w:pPr>
        <w:pStyle w:val="3"/>
        <w:spacing w:line="360" w:lineRule="auto"/>
        <w:rPr>
          <w:sz w:val="28"/>
          <w:szCs w:val="28"/>
        </w:rPr>
      </w:pPr>
    </w:p>
    <w:p w:rsidR="005D6639" w:rsidRDefault="005D6639" w:rsidP="005D6639">
      <w:pPr>
        <w:pStyle w:val="3"/>
        <w:spacing w:line="360" w:lineRule="auto"/>
        <w:rPr>
          <w:sz w:val="28"/>
          <w:szCs w:val="28"/>
        </w:rPr>
      </w:pPr>
    </w:p>
    <w:p w:rsidR="005D6639" w:rsidRDefault="00AF02EA" w:rsidP="005D6639">
      <w:pPr>
        <w:pStyle w:val="3"/>
        <w:spacing w:line="360" w:lineRule="auto"/>
        <w:rPr>
          <w:sz w:val="28"/>
          <w:szCs w:val="28"/>
        </w:rPr>
      </w:pPr>
      <w:r>
        <w:rPr>
          <w:caps w:val="0"/>
          <w:sz w:val="28"/>
          <w:szCs w:val="28"/>
        </w:rPr>
        <w:t>с</w:t>
      </w:r>
      <w:r w:rsidR="005D6639">
        <w:rPr>
          <w:caps w:val="0"/>
          <w:sz w:val="28"/>
          <w:szCs w:val="28"/>
        </w:rPr>
        <w:t>пециальность</w:t>
      </w:r>
      <w:r w:rsidR="00170443">
        <w:rPr>
          <w:sz w:val="28"/>
          <w:szCs w:val="28"/>
        </w:rPr>
        <w:t xml:space="preserve"> 34.</w:t>
      </w:r>
      <w:r w:rsidR="005D6639">
        <w:rPr>
          <w:sz w:val="28"/>
          <w:szCs w:val="28"/>
        </w:rPr>
        <w:t>0</w:t>
      </w:r>
      <w:r w:rsidR="00170443">
        <w:rPr>
          <w:sz w:val="28"/>
          <w:szCs w:val="28"/>
        </w:rPr>
        <w:t>2.</w:t>
      </w:r>
      <w:r w:rsidR="005D6639">
        <w:rPr>
          <w:sz w:val="28"/>
          <w:szCs w:val="28"/>
        </w:rPr>
        <w:t>01 «С</w:t>
      </w:r>
      <w:r w:rsidR="005D6639">
        <w:rPr>
          <w:caps w:val="0"/>
          <w:sz w:val="28"/>
          <w:szCs w:val="28"/>
        </w:rPr>
        <w:t>естринское дело»</w:t>
      </w:r>
    </w:p>
    <w:p w:rsidR="005D6639" w:rsidRPr="002F6F5C" w:rsidRDefault="005D6639" w:rsidP="005D6639">
      <w:pPr>
        <w:pStyle w:val="3"/>
        <w:rPr>
          <w:b w:val="0"/>
          <w:caps w:val="0"/>
          <w:sz w:val="28"/>
          <w:szCs w:val="24"/>
        </w:rPr>
      </w:pPr>
      <w:r w:rsidRPr="002F6F5C">
        <w:rPr>
          <w:b w:val="0"/>
          <w:caps w:val="0"/>
          <w:sz w:val="28"/>
          <w:szCs w:val="24"/>
        </w:rPr>
        <w:t xml:space="preserve">базовый </w:t>
      </w:r>
      <w:r w:rsidR="00170443" w:rsidRPr="002F6F5C">
        <w:rPr>
          <w:b w:val="0"/>
          <w:caps w:val="0"/>
          <w:sz w:val="28"/>
          <w:szCs w:val="24"/>
        </w:rPr>
        <w:t>образова</w:t>
      </w:r>
      <w:r w:rsidR="00170443">
        <w:rPr>
          <w:b w:val="0"/>
          <w:caps w:val="0"/>
          <w:sz w:val="28"/>
          <w:szCs w:val="24"/>
        </w:rPr>
        <w:t>тельный</w:t>
      </w:r>
      <w:r w:rsidR="00170443" w:rsidRPr="002F6F5C">
        <w:rPr>
          <w:b w:val="0"/>
          <w:caps w:val="0"/>
          <w:sz w:val="28"/>
          <w:szCs w:val="24"/>
        </w:rPr>
        <w:t xml:space="preserve"> </w:t>
      </w:r>
      <w:r w:rsidRPr="002F6F5C">
        <w:rPr>
          <w:b w:val="0"/>
          <w:caps w:val="0"/>
          <w:sz w:val="28"/>
          <w:szCs w:val="24"/>
        </w:rPr>
        <w:t xml:space="preserve">уровень </w:t>
      </w:r>
    </w:p>
    <w:p w:rsidR="00315BB8" w:rsidRDefault="00315BB8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1E0D42" w:rsidRPr="001E0D42" w:rsidRDefault="00925831" w:rsidP="005A233C">
      <w:pPr>
        <w:jc w:val="center"/>
        <w:rPr>
          <w:sz w:val="32"/>
        </w:rPr>
      </w:pPr>
      <w:r>
        <w:rPr>
          <w:sz w:val="32"/>
        </w:rPr>
        <w:t>2021</w:t>
      </w:r>
    </w:p>
    <w:p w:rsidR="005A233C" w:rsidRDefault="005A233C" w:rsidP="005A233C">
      <w:pPr>
        <w:jc w:val="center"/>
        <w:rPr>
          <w:sz w:val="24"/>
        </w:rPr>
      </w:pPr>
      <w:r w:rsidRPr="001E0D42">
        <w:rPr>
          <w:sz w:val="24"/>
        </w:rPr>
        <w:t>СМОЛЕНСК</w:t>
      </w:r>
    </w:p>
    <w:p w:rsidR="00925831" w:rsidRPr="001E0D42" w:rsidRDefault="00925831" w:rsidP="005A233C">
      <w:pPr>
        <w:jc w:val="center"/>
        <w:rPr>
          <w:sz w:val="24"/>
        </w:rPr>
      </w:pPr>
    </w:p>
    <w:p w:rsidR="001E0D42" w:rsidRDefault="001E0D42" w:rsidP="001E0D42">
      <w:pPr>
        <w:pStyle w:val="a3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4"/>
        <w:gridCol w:w="4075"/>
      </w:tblGrid>
      <w:tr w:rsidR="001E0D42" w:rsidRPr="008A4D62" w:rsidTr="001E0D42">
        <w:tc>
          <w:tcPr>
            <w:tcW w:w="6064" w:type="dxa"/>
          </w:tcPr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  <w:r w:rsidRPr="008A4D62">
              <w:rPr>
                <w:b/>
                <w:sz w:val="24"/>
                <w:lang w:eastAsia="en-US"/>
              </w:rPr>
              <w:lastRenderedPageBreak/>
              <w:t xml:space="preserve">РАССМОТРЕНО                                                                                                                                         </w:t>
            </w:r>
          </w:p>
          <w:p w:rsidR="001E0D42" w:rsidRPr="008A4D62" w:rsidRDefault="001E0D42">
            <w:pPr>
              <w:tabs>
                <w:tab w:val="left" w:pos="6801"/>
              </w:tabs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 xml:space="preserve">предметной (цикловой) комиссией                                        </w:t>
            </w:r>
          </w:p>
          <w:p w:rsidR="001E0D42" w:rsidRPr="008A4D62" w:rsidRDefault="001E0D42">
            <w:pPr>
              <w:tabs>
                <w:tab w:val="left" w:pos="6801"/>
              </w:tabs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 xml:space="preserve">_  </w:t>
            </w:r>
            <w:r w:rsidRPr="008A4D62">
              <w:rPr>
                <w:i/>
                <w:sz w:val="24"/>
                <w:lang w:eastAsia="en-US"/>
              </w:rPr>
              <w:t>специальных дисциплин</w:t>
            </w:r>
            <w:r w:rsidRPr="008A4D62">
              <w:rPr>
                <w:sz w:val="24"/>
                <w:lang w:eastAsia="en-US"/>
              </w:rPr>
              <w:t xml:space="preserve">____ №__2_                                          </w:t>
            </w:r>
          </w:p>
          <w:p w:rsidR="001E0D42" w:rsidRPr="008A4D62" w:rsidRDefault="007F26E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№__</w:t>
            </w:r>
            <w:r w:rsidR="00925831">
              <w:rPr>
                <w:sz w:val="24"/>
                <w:lang w:eastAsia="en-US"/>
              </w:rPr>
              <w:t xml:space="preserve">_ от____________20  </w:t>
            </w:r>
            <w:r w:rsidR="00212E4E">
              <w:rPr>
                <w:sz w:val="24"/>
                <w:lang w:eastAsia="en-US"/>
              </w:rPr>
              <w:t xml:space="preserve"> </w:t>
            </w:r>
            <w:r w:rsidR="00B41BF2">
              <w:rPr>
                <w:sz w:val="24"/>
                <w:lang w:eastAsia="en-US"/>
              </w:rPr>
              <w:t xml:space="preserve"> г.</w:t>
            </w:r>
            <w:r w:rsidR="001E0D42" w:rsidRPr="008A4D62">
              <w:rPr>
                <w:sz w:val="24"/>
                <w:lang w:eastAsia="en-US"/>
              </w:rPr>
              <w:t xml:space="preserve">                                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Председатель ЦМК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 xml:space="preserve">________________ / __________________/                                    </w:t>
            </w:r>
          </w:p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</w:p>
        </w:tc>
        <w:tc>
          <w:tcPr>
            <w:tcW w:w="4075" w:type="dxa"/>
          </w:tcPr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  <w:r w:rsidRPr="008A4D62">
              <w:rPr>
                <w:b/>
                <w:sz w:val="24"/>
                <w:lang w:eastAsia="en-US"/>
              </w:rPr>
              <w:t xml:space="preserve">УТВЕРЖДЕНО  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методическим советом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Проток</w:t>
            </w:r>
            <w:r w:rsidR="00B41BF2">
              <w:rPr>
                <w:sz w:val="24"/>
                <w:lang w:eastAsia="en-US"/>
              </w:rPr>
              <w:t>ол</w:t>
            </w:r>
            <w:r w:rsidR="00925831">
              <w:rPr>
                <w:sz w:val="24"/>
                <w:lang w:eastAsia="en-US"/>
              </w:rPr>
              <w:t xml:space="preserve"> №1 от __________</w:t>
            </w:r>
            <w:r w:rsidRPr="008A4D62">
              <w:rPr>
                <w:sz w:val="24"/>
                <w:lang w:eastAsia="en-US"/>
              </w:rPr>
              <w:t xml:space="preserve"> г._  </w:t>
            </w:r>
          </w:p>
          <w:p w:rsidR="001E0D42" w:rsidRPr="008A4D62" w:rsidRDefault="00212E4E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Заместитель директора по У</w:t>
            </w:r>
            <w:r w:rsidR="00925831">
              <w:rPr>
                <w:sz w:val="24"/>
                <w:lang w:eastAsia="en-US"/>
              </w:rPr>
              <w:t>П</w:t>
            </w:r>
            <w:r w:rsidR="001E0D42" w:rsidRPr="008A4D62">
              <w:rPr>
                <w:sz w:val="24"/>
                <w:lang w:eastAsia="en-US"/>
              </w:rPr>
              <w:t xml:space="preserve">Р           </w:t>
            </w:r>
          </w:p>
          <w:p w:rsidR="001E0D42" w:rsidRPr="008A4D62" w:rsidRDefault="0092583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 / И.А. Шкода</w:t>
            </w:r>
            <w:r w:rsidR="001E0D42" w:rsidRPr="008A4D62">
              <w:rPr>
                <w:sz w:val="24"/>
                <w:lang w:eastAsia="en-US"/>
              </w:rPr>
              <w:t xml:space="preserve"> /</w:t>
            </w:r>
          </w:p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</w:p>
        </w:tc>
      </w:tr>
      <w:tr w:rsidR="001E0D42" w:rsidRPr="008A4D62" w:rsidTr="001E0D42">
        <w:tc>
          <w:tcPr>
            <w:tcW w:w="6064" w:type="dxa"/>
          </w:tcPr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b/>
                <w:sz w:val="24"/>
                <w:lang w:eastAsia="en-US"/>
              </w:rPr>
              <w:t xml:space="preserve">РАССМОТРЕНО   </w:t>
            </w:r>
            <w:r w:rsidRPr="008A4D62">
              <w:rPr>
                <w:sz w:val="24"/>
                <w:lang w:eastAsia="en-US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1E0D42" w:rsidRPr="008A4D62" w:rsidRDefault="001E0D42">
            <w:pPr>
              <w:tabs>
                <w:tab w:val="left" w:pos="6801"/>
              </w:tabs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 xml:space="preserve">предметной (цикловой) комиссией                                               </w:t>
            </w:r>
          </w:p>
          <w:p w:rsidR="001E0D42" w:rsidRPr="008A4D62" w:rsidRDefault="001E0D42">
            <w:pPr>
              <w:tabs>
                <w:tab w:val="left" w:pos="6801"/>
              </w:tabs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__</w:t>
            </w:r>
            <w:r w:rsidRPr="008A4D62">
              <w:rPr>
                <w:i/>
                <w:sz w:val="24"/>
                <w:lang w:eastAsia="en-US"/>
              </w:rPr>
              <w:t>специальных дисциплин</w:t>
            </w:r>
            <w:r w:rsidRPr="008A4D62">
              <w:rPr>
                <w:sz w:val="24"/>
                <w:lang w:eastAsia="en-US"/>
              </w:rPr>
              <w:t xml:space="preserve"> ___ №__3_                                                                              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Протоко</w:t>
            </w:r>
            <w:r w:rsidR="007F26EB">
              <w:rPr>
                <w:sz w:val="24"/>
                <w:lang w:eastAsia="en-US"/>
              </w:rPr>
              <w:t>л №_</w:t>
            </w:r>
            <w:r w:rsidR="00925831">
              <w:rPr>
                <w:sz w:val="24"/>
                <w:lang w:eastAsia="en-US"/>
              </w:rPr>
              <w:t xml:space="preserve">__ от _____________.20  </w:t>
            </w:r>
            <w:r w:rsidR="00212E4E">
              <w:rPr>
                <w:sz w:val="24"/>
                <w:lang w:eastAsia="en-US"/>
              </w:rPr>
              <w:t xml:space="preserve"> </w:t>
            </w:r>
            <w:r w:rsidR="00B41BF2">
              <w:rPr>
                <w:sz w:val="24"/>
                <w:lang w:eastAsia="en-US"/>
              </w:rPr>
              <w:t xml:space="preserve"> г.</w:t>
            </w:r>
            <w:r w:rsidRPr="008A4D62">
              <w:rPr>
                <w:sz w:val="24"/>
                <w:lang w:eastAsia="en-US"/>
              </w:rPr>
              <w:t xml:space="preserve">                                     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Председатель ЦМК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________________ /___________________/</w:t>
            </w:r>
          </w:p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</w:p>
        </w:tc>
        <w:tc>
          <w:tcPr>
            <w:tcW w:w="4075" w:type="dxa"/>
          </w:tcPr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</w:p>
        </w:tc>
      </w:tr>
      <w:tr w:rsidR="001E0D42" w:rsidRPr="008A4D62" w:rsidTr="001E0D42">
        <w:tc>
          <w:tcPr>
            <w:tcW w:w="6064" w:type="dxa"/>
            <w:hideMark/>
          </w:tcPr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  <w:r w:rsidRPr="008A4D62">
              <w:rPr>
                <w:b/>
                <w:sz w:val="24"/>
                <w:lang w:eastAsia="en-US"/>
              </w:rPr>
              <w:t xml:space="preserve">РАССМОТРЕНО                                                                                                                                                </w:t>
            </w:r>
          </w:p>
          <w:p w:rsidR="001E0D42" w:rsidRPr="008A4D62" w:rsidRDefault="001E0D42">
            <w:pPr>
              <w:tabs>
                <w:tab w:val="left" w:pos="6801"/>
              </w:tabs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 xml:space="preserve">предметной (цикловой) комиссией                                              </w:t>
            </w:r>
          </w:p>
          <w:p w:rsidR="001E0D42" w:rsidRPr="008A4D62" w:rsidRDefault="001E0D42">
            <w:pPr>
              <w:tabs>
                <w:tab w:val="left" w:pos="6801"/>
              </w:tabs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__</w:t>
            </w:r>
            <w:r w:rsidRPr="008A4D62">
              <w:rPr>
                <w:i/>
                <w:sz w:val="24"/>
                <w:lang w:eastAsia="en-US"/>
              </w:rPr>
              <w:t>специальных дисциплин</w:t>
            </w:r>
            <w:r w:rsidRPr="008A4D62">
              <w:rPr>
                <w:sz w:val="24"/>
                <w:lang w:eastAsia="en-US"/>
              </w:rPr>
              <w:t xml:space="preserve"> ___ №__4__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Проток</w:t>
            </w:r>
            <w:r w:rsidR="007F26EB">
              <w:rPr>
                <w:sz w:val="24"/>
                <w:lang w:eastAsia="en-US"/>
              </w:rPr>
              <w:t>ол №_</w:t>
            </w:r>
            <w:r w:rsidR="00925831">
              <w:rPr>
                <w:sz w:val="24"/>
                <w:lang w:eastAsia="en-US"/>
              </w:rPr>
              <w:t xml:space="preserve">__ от ______________20  </w:t>
            </w:r>
            <w:r w:rsidR="00212E4E">
              <w:rPr>
                <w:sz w:val="24"/>
                <w:lang w:eastAsia="en-US"/>
              </w:rPr>
              <w:t xml:space="preserve"> </w:t>
            </w:r>
            <w:r w:rsidR="00B41BF2">
              <w:rPr>
                <w:sz w:val="24"/>
                <w:lang w:eastAsia="en-US"/>
              </w:rPr>
              <w:t xml:space="preserve"> г. </w:t>
            </w:r>
            <w:r w:rsidRPr="008A4D62">
              <w:rPr>
                <w:sz w:val="24"/>
                <w:lang w:eastAsia="en-US"/>
              </w:rPr>
              <w:t xml:space="preserve">                                      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Председатель ЦМК</w:t>
            </w:r>
          </w:p>
          <w:p w:rsidR="001E0D42" w:rsidRPr="008A4D62" w:rsidRDefault="001E0D42">
            <w:pPr>
              <w:rPr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>________________/___________________/</w:t>
            </w:r>
          </w:p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  <w:r w:rsidRPr="008A4D62">
              <w:rPr>
                <w:sz w:val="24"/>
                <w:lang w:eastAsia="en-US"/>
              </w:rPr>
              <w:t xml:space="preserve">                      </w:t>
            </w:r>
          </w:p>
        </w:tc>
        <w:tc>
          <w:tcPr>
            <w:tcW w:w="4075" w:type="dxa"/>
          </w:tcPr>
          <w:p w:rsidR="001E0D42" w:rsidRPr="008A4D62" w:rsidRDefault="001E0D42">
            <w:pPr>
              <w:rPr>
                <w:b/>
                <w:sz w:val="24"/>
                <w:lang w:eastAsia="en-US"/>
              </w:rPr>
            </w:pPr>
          </w:p>
        </w:tc>
      </w:tr>
    </w:tbl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A233C" w:rsidRPr="000146F1" w:rsidRDefault="005A233C" w:rsidP="008A4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0146F1">
        <w:rPr>
          <w:sz w:val="28"/>
        </w:rPr>
        <w:t>Рабочая программа про</w:t>
      </w:r>
      <w:r>
        <w:rPr>
          <w:sz w:val="28"/>
        </w:rPr>
        <w:t>изводственной практики</w:t>
      </w:r>
      <w:r w:rsidRPr="000146F1">
        <w:rPr>
          <w:caps/>
          <w:sz w:val="28"/>
        </w:rPr>
        <w:t xml:space="preserve"> </w:t>
      </w:r>
      <w:r w:rsidRPr="000146F1">
        <w:rPr>
          <w:sz w:val="28"/>
        </w:rPr>
        <w:t>разработана на основе</w:t>
      </w:r>
      <w:r w:rsidR="008A4D62">
        <w:rPr>
          <w:sz w:val="28"/>
        </w:rPr>
        <w:t>:</w:t>
      </w:r>
      <w:r w:rsidRPr="000146F1">
        <w:rPr>
          <w:sz w:val="28"/>
        </w:rPr>
        <w:t xml:space="preserve"> </w:t>
      </w:r>
    </w:p>
    <w:p w:rsidR="008A4D62" w:rsidRPr="008A4D62" w:rsidRDefault="008A4D62" w:rsidP="008A4D62">
      <w:pPr>
        <w:pStyle w:val="a8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sz w:val="28"/>
        </w:rPr>
      </w:pPr>
      <w:r w:rsidRPr="008A4D62">
        <w:rPr>
          <w:sz w:val="28"/>
        </w:rPr>
        <w:t>Федерального закона «Об образовании в Российской Федерации» от 29.12.2012 N 273-ФЗ</w:t>
      </w:r>
    </w:p>
    <w:p w:rsidR="005A1BD3" w:rsidRPr="005A1BD3" w:rsidRDefault="005A1BD3" w:rsidP="005A1BD3">
      <w:pPr>
        <w:widowControl w:val="0"/>
        <w:numPr>
          <w:ilvl w:val="0"/>
          <w:numId w:val="32"/>
        </w:numPr>
        <w:spacing w:line="276" w:lineRule="auto"/>
        <w:ind w:left="284" w:hanging="284"/>
        <w:jc w:val="both"/>
        <w:rPr>
          <w:sz w:val="28"/>
        </w:rPr>
      </w:pPr>
      <w:r w:rsidRPr="005A1BD3">
        <w:rPr>
          <w:sz w:val="28"/>
        </w:rPr>
        <w:t xml:space="preserve">приказа </w:t>
      </w:r>
      <w:r w:rsidRPr="005A1BD3">
        <w:rPr>
          <w:rFonts w:eastAsia="Calibri"/>
          <w:sz w:val="28"/>
          <w:lang w:eastAsia="en-US"/>
        </w:rPr>
        <w:t xml:space="preserve">Минобрнауки </w:t>
      </w:r>
      <w:r w:rsidRPr="005A1BD3">
        <w:rPr>
          <w:sz w:val="28"/>
        </w:rPr>
        <w:t>№ 502 от 12.05.2014 «Об утверждении федерального государственного образовательного стандарта среднего профессионального образования по направлению подготовки «ЗДРАВООХРАНЕНИЕ И МЕДИЦИНСКИЕ НАУКИ», укрупненной группы специальностей 34.00.00 «СЕСТРИНСКОЕ ДЕЛО» по специальности 34.02.01«</w:t>
      </w:r>
      <w:r w:rsidRPr="005A1BD3">
        <w:rPr>
          <w:bCs/>
          <w:sz w:val="28"/>
        </w:rPr>
        <w:t>Сестринское дело</w:t>
      </w:r>
      <w:r w:rsidRPr="005A1BD3">
        <w:rPr>
          <w:sz w:val="28"/>
        </w:rPr>
        <w:t>»</w:t>
      </w:r>
    </w:p>
    <w:p w:rsidR="008A4D62" w:rsidRPr="00925831" w:rsidRDefault="00925831" w:rsidP="00EE4260">
      <w:pPr>
        <w:pStyle w:val="a8"/>
        <w:widowControl w:val="0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sz w:val="28"/>
        </w:rPr>
      </w:pPr>
      <w:r w:rsidRPr="00925831">
        <w:rPr>
          <w:sz w:val="28"/>
          <w:szCs w:val="28"/>
        </w:rPr>
        <w:t>Положения № 13</w:t>
      </w:r>
      <w:r w:rsidR="008A4D62" w:rsidRPr="00925831">
        <w:rPr>
          <w:sz w:val="28"/>
          <w:szCs w:val="28"/>
        </w:rPr>
        <w:t xml:space="preserve"> </w:t>
      </w:r>
      <w:r w:rsidRPr="00925831">
        <w:rPr>
          <w:sz w:val="28"/>
          <w:szCs w:val="28"/>
        </w:rPr>
        <w:t>«Об организации практической подготовки студентов областного государственного бюджетного профессионального образовательного учреждения  «Смоленский базовый медицинский колледж им. К.С. К</w:t>
      </w:r>
      <w:r>
        <w:rPr>
          <w:sz w:val="28"/>
          <w:szCs w:val="28"/>
        </w:rPr>
        <w:t>онстантиновой» от 12.02.2021 г.</w:t>
      </w:r>
    </w:p>
    <w:p w:rsidR="005A233C" w:rsidRPr="000146F1" w:rsidRDefault="005A233C" w:rsidP="008A4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</w:rPr>
      </w:pPr>
      <w:r w:rsidRPr="000146F1">
        <w:rPr>
          <w:sz w:val="28"/>
        </w:rPr>
        <w:t xml:space="preserve">Организация-разработчик: областное государственное бюджетное </w:t>
      </w:r>
      <w:r w:rsidR="005A1BD3" w:rsidRPr="000146F1">
        <w:rPr>
          <w:sz w:val="28"/>
        </w:rPr>
        <w:t>профессионально</w:t>
      </w:r>
      <w:r w:rsidR="005A1BD3">
        <w:rPr>
          <w:sz w:val="28"/>
        </w:rPr>
        <w:t xml:space="preserve">е </w:t>
      </w:r>
      <w:r w:rsidRPr="000146F1">
        <w:rPr>
          <w:sz w:val="28"/>
        </w:rPr>
        <w:t>образовательное учреждение «Смоленский базовый медицинский колледж</w:t>
      </w:r>
      <w:r w:rsidR="005A1BD3">
        <w:rPr>
          <w:sz w:val="28"/>
        </w:rPr>
        <w:t xml:space="preserve"> имени К.С. Константиновой</w:t>
      </w:r>
      <w:r w:rsidRPr="000146F1">
        <w:rPr>
          <w:sz w:val="28"/>
        </w:rPr>
        <w:t>»</w:t>
      </w:r>
    </w:p>
    <w:p w:rsidR="005A233C" w:rsidRPr="00927FBB" w:rsidRDefault="005A233C" w:rsidP="008A4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14"/>
        </w:rPr>
      </w:pPr>
    </w:p>
    <w:p w:rsidR="008A4D62" w:rsidRDefault="008A4D62" w:rsidP="008A4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</w:rPr>
      </w:pPr>
    </w:p>
    <w:p w:rsidR="005A233C" w:rsidRPr="000146F1" w:rsidRDefault="005A233C" w:rsidP="008A4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</w:rPr>
      </w:pPr>
      <w:r w:rsidRPr="00823A9F">
        <w:rPr>
          <w:sz w:val="28"/>
        </w:rPr>
        <w:t>Разработчики:</w:t>
      </w:r>
      <w:r w:rsidRPr="000146F1">
        <w:rPr>
          <w:sz w:val="28"/>
        </w:rPr>
        <w:t xml:space="preserve"> </w:t>
      </w:r>
      <w:r>
        <w:rPr>
          <w:sz w:val="28"/>
        </w:rPr>
        <w:t>п</w:t>
      </w:r>
      <w:r w:rsidRPr="000146F1">
        <w:rPr>
          <w:sz w:val="28"/>
        </w:rPr>
        <w:t>реподавател</w:t>
      </w:r>
      <w:r>
        <w:rPr>
          <w:sz w:val="28"/>
        </w:rPr>
        <w:t>и</w:t>
      </w:r>
      <w:r w:rsidRPr="000146F1">
        <w:rPr>
          <w:sz w:val="28"/>
        </w:rPr>
        <w:t xml:space="preserve"> высшей квалификационной категории</w:t>
      </w:r>
      <w:r>
        <w:rPr>
          <w:sz w:val="28"/>
        </w:rPr>
        <w:t xml:space="preserve"> – </w:t>
      </w:r>
      <w:r w:rsidRPr="000146F1">
        <w:rPr>
          <w:sz w:val="28"/>
        </w:rPr>
        <w:t xml:space="preserve"> </w:t>
      </w:r>
      <w:r w:rsidRPr="00D4429B">
        <w:rPr>
          <w:b/>
          <w:sz w:val="28"/>
        </w:rPr>
        <w:t>Шкода И.А.</w:t>
      </w:r>
      <w:r>
        <w:rPr>
          <w:sz w:val="28"/>
        </w:rPr>
        <w:t xml:space="preserve">, </w:t>
      </w:r>
      <w:r w:rsidRPr="0018657D">
        <w:rPr>
          <w:b/>
          <w:sz w:val="28"/>
        </w:rPr>
        <w:t>Мастыко</w:t>
      </w:r>
      <w:r>
        <w:rPr>
          <w:b/>
          <w:sz w:val="28"/>
        </w:rPr>
        <w:t xml:space="preserve"> Г.Ю</w:t>
      </w:r>
      <w:r w:rsidRPr="00927FBB">
        <w:rPr>
          <w:b/>
          <w:sz w:val="28"/>
        </w:rPr>
        <w:t>.</w:t>
      </w:r>
      <w:r>
        <w:rPr>
          <w:sz w:val="28"/>
        </w:rPr>
        <w:t xml:space="preserve"> </w:t>
      </w:r>
    </w:p>
    <w:p w:rsidR="005A233C" w:rsidRDefault="005A233C"/>
    <w:p w:rsidR="007665D9" w:rsidRDefault="007665D9"/>
    <w:p w:rsidR="007665D9" w:rsidRDefault="007665D9"/>
    <w:p w:rsidR="00925831" w:rsidRDefault="00925831"/>
    <w:p w:rsidR="001E0D42" w:rsidRDefault="001E0D42"/>
    <w:p w:rsidR="001E0D42" w:rsidRDefault="001E0D42"/>
    <w:p w:rsidR="001E0D42" w:rsidRDefault="001E0D42"/>
    <w:p w:rsidR="007665D9" w:rsidRPr="00B42D63" w:rsidRDefault="00B42D63" w:rsidP="007665D9">
      <w:pPr>
        <w:jc w:val="center"/>
        <w:rPr>
          <w:b/>
          <w:sz w:val="28"/>
        </w:rPr>
      </w:pPr>
      <w:r w:rsidRPr="00B42D63">
        <w:rPr>
          <w:b/>
          <w:sz w:val="28"/>
        </w:rPr>
        <w:lastRenderedPageBreak/>
        <w:t>ПОЯСНИТЕЛЬНАЯ ЗАПИСКА</w:t>
      </w:r>
    </w:p>
    <w:p w:rsidR="00690322" w:rsidRDefault="00690322" w:rsidP="00690322">
      <w:pPr>
        <w:spacing w:line="276" w:lineRule="auto"/>
        <w:ind w:firstLine="426"/>
        <w:jc w:val="both"/>
        <w:rPr>
          <w:sz w:val="28"/>
          <w:szCs w:val="28"/>
        </w:rPr>
      </w:pPr>
    </w:p>
    <w:p w:rsidR="00640C9C" w:rsidRDefault="00640C9C" w:rsidP="0069032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Настоящая р</w:t>
      </w:r>
      <w:r w:rsidR="007665D9">
        <w:rPr>
          <w:sz w:val="28"/>
          <w:szCs w:val="28"/>
        </w:rPr>
        <w:t>абочая</w:t>
      </w:r>
      <w:r w:rsidR="007665D9" w:rsidRPr="000146F1">
        <w:rPr>
          <w:sz w:val="28"/>
          <w:szCs w:val="28"/>
        </w:rPr>
        <w:t xml:space="preserve"> программа </w:t>
      </w:r>
      <w:r>
        <w:rPr>
          <w:sz w:val="28"/>
          <w:szCs w:val="28"/>
        </w:rPr>
        <w:t>составлена с целью методического обеспечения</w:t>
      </w:r>
      <w:r w:rsidRPr="00640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преддипломной </w:t>
      </w:r>
      <w:r w:rsidRPr="000146F1">
        <w:rPr>
          <w:sz w:val="28"/>
          <w:szCs w:val="28"/>
        </w:rPr>
        <w:t>пр</w:t>
      </w:r>
      <w:r>
        <w:rPr>
          <w:sz w:val="28"/>
          <w:szCs w:val="28"/>
        </w:rPr>
        <w:t>оизводственной практики, которая проводится</w:t>
      </w:r>
      <w:r w:rsidRPr="00640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52A8B">
        <w:rPr>
          <w:sz w:val="28"/>
          <w:szCs w:val="28"/>
        </w:rPr>
        <w:t xml:space="preserve">в течение 4 недель (144 часов) </w:t>
      </w:r>
      <w:r>
        <w:rPr>
          <w:sz w:val="28"/>
          <w:szCs w:val="28"/>
        </w:rPr>
        <w:t>после окончания всего курса обучения</w:t>
      </w:r>
      <w:r w:rsidR="00B41BF2">
        <w:rPr>
          <w:sz w:val="28"/>
          <w:szCs w:val="28"/>
        </w:rPr>
        <w:t xml:space="preserve"> по специальности 34.02.01</w:t>
      </w:r>
      <w:r w:rsidR="00652A8B">
        <w:rPr>
          <w:sz w:val="28"/>
          <w:szCs w:val="28"/>
        </w:rPr>
        <w:t xml:space="preserve"> «Сестринское дело»</w:t>
      </w:r>
      <w:r>
        <w:rPr>
          <w:sz w:val="28"/>
          <w:szCs w:val="28"/>
        </w:rPr>
        <w:t>.</w:t>
      </w:r>
    </w:p>
    <w:p w:rsidR="001C67D6" w:rsidRDefault="00640C9C" w:rsidP="0069032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практики рассчитано на комплексное использование</w:t>
      </w:r>
      <w:r w:rsidR="00652A8B">
        <w:rPr>
          <w:sz w:val="28"/>
          <w:szCs w:val="28"/>
        </w:rPr>
        <w:t xml:space="preserve"> при работе в условиях учреждений здравоохранения </w:t>
      </w:r>
      <w:r>
        <w:rPr>
          <w:sz w:val="28"/>
          <w:szCs w:val="28"/>
        </w:rPr>
        <w:t xml:space="preserve">теоретических знаний и практических умений, составляющих профессиональные </w:t>
      </w:r>
      <w:r w:rsidR="00314E86">
        <w:rPr>
          <w:sz w:val="28"/>
          <w:szCs w:val="28"/>
        </w:rPr>
        <w:t xml:space="preserve"> и общие </w:t>
      </w:r>
      <w:r>
        <w:rPr>
          <w:sz w:val="28"/>
          <w:szCs w:val="28"/>
        </w:rPr>
        <w:t xml:space="preserve">компетенции, сформированные </w:t>
      </w:r>
      <w:r w:rsidR="00652A8B">
        <w:rPr>
          <w:sz w:val="28"/>
          <w:szCs w:val="28"/>
        </w:rPr>
        <w:t xml:space="preserve">у обучающихся </w:t>
      </w:r>
      <w:r>
        <w:rPr>
          <w:sz w:val="28"/>
          <w:szCs w:val="28"/>
        </w:rPr>
        <w:t xml:space="preserve">в результате </w:t>
      </w:r>
      <w:r w:rsidR="00652A8B">
        <w:rPr>
          <w:sz w:val="28"/>
          <w:szCs w:val="28"/>
        </w:rPr>
        <w:t xml:space="preserve">предшествующего </w:t>
      </w:r>
      <w:r>
        <w:rPr>
          <w:sz w:val="28"/>
          <w:szCs w:val="28"/>
        </w:rPr>
        <w:t xml:space="preserve">освоения </w:t>
      </w:r>
      <w:r w:rsidR="00652A8B">
        <w:rPr>
          <w:sz w:val="28"/>
          <w:szCs w:val="28"/>
        </w:rPr>
        <w:t xml:space="preserve">ими </w:t>
      </w:r>
      <w:r>
        <w:rPr>
          <w:sz w:val="28"/>
          <w:szCs w:val="28"/>
        </w:rPr>
        <w:t xml:space="preserve">профессиональных модулей </w:t>
      </w:r>
      <w:r w:rsidR="00652A8B" w:rsidRPr="00AF02EA">
        <w:rPr>
          <w:sz w:val="28"/>
          <w:szCs w:val="28"/>
        </w:rPr>
        <w:t>ПМ 01.,</w:t>
      </w:r>
      <w:r w:rsidR="00652A8B">
        <w:rPr>
          <w:sz w:val="28"/>
          <w:szCs w:val="28"/>
        </w:rPr>
        <w:t xml:space="preserve"> </w:t>
      </w:r>
      <w:r>
        <w:rPr>
          <w:sz w:val="28"/>
          <w:szCs w:val="28"/>
        </w:rPr>
        <w:t>ПМ 02.</w:t>
      </w:r>
      <w:r w:rsidR="00652A8B">
        <w:rPr>
          <w:sz w:val="28"/>
          <w:szCs w:val="28"/>
        </w:rPr>
        <w:t xml:space="preserve">, ПМ 03. </w:t>
      </w:r>
      <w:r w:rsidR="001C67D6">
        <w:rPr>
          <w:sz w:val="28"/>
          <w:szCs w:val="28"/>
        </w:rPr>
        <w:t>и овладения основными видами профессиональной деятельности, предусмотренными ФГОС СПО для специальности «Сестринское дело».</w:t>
      </w:r>
    </w:p>
    <w:p w:rsidR="001C67D6" w:rsidRPr="00AF02EA" w:rsidRDefault="001C67D6" w:rsidP="0069032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</w:t>
      </w:r>
      <w:r w:rsidR="00AF02EA" w:rsidRPr="00AF02EA">
        <w:rPr>
          <w:sz w:val="28"/>
          <w:szCs w:val="28"/>
        </w:rPr>
        <w:t xml:space="preserve">преддипломной </w:t>
      </w:r>
      <w:r w:rsidRPr="00AF02EA">
        <w:rPr>
          <w:sz w:val="28"/>
          <w:szCs w:val="28"/>
        </w:rPr>
        <w:t>профессиональной</w:t>
      </w:r>
      <w:r>
        <w:rPr>
          <w:sz w:val="28"/>
          <w:szCs w:val="28"/>
        </w:rPr>
        <w:t xml:space="preserve"> </w:t>
      </w:r>
      <w:r w:rsidRPr="00AF02EA">
        <w:rPr>
          <w:sz w:val="28"/>
          <w:szCs w:val="28"/>
        </w:rPr>
        <w:t>практики:</w:t>
      </w:r>
    </w:p>
    <w:p w:rsidR="00314E86" w:rsidRPr="00AF02EA" w:rsidRDefault="00314E86" w:rsidP="00690322">
      <w:pPr>
        <w:pStyle w:val="a8"/>
        <w:numPr>
          <w:ilvl w:val="0"/>
          <w:numId w:val="1"/>
        </w:numPr>
        <w:spacing w:line="276" w:lineRule="auto"/>
        <w:ind w:left="426" w:hanging="426"/>
        <w:jc w:val="both"/>
      </w:pPr>
      <w:r w:rsidRPr="00AF02EA">
        <w:rPr>
          <w:sz w:val="28"/>
          <w:szCs w:val="28"/>
        </w:rPr>
        <w:t xml:space="preserve">развить </w:t>
      </w:r>
      <w:r w:rsidR="002F73C8">
        <w:rPr>
          <w:sz w:val="28"/>
          <w:szCs w:val="28"/>
        </w:rPr>
        <w:t xml:space="preserve"> </w:t>
      </w:r>
      <w:r w:rsidRPr="00AF02EA">
        <w:rPr>
          <w:sz w:val="28"/>
          <w:szCs w:val="28"/>
        </w:rPr>
        <w:t xml:space="preserve">практический опыт выполнения основных видов профессиональной деятельности:  </w:t>
      </w:r>
    </w:p>
    <w:p w:rsidR="00314E86" w:rsidRPr="00690322" w:rsidRDefault="002F73C8" w:rsidP="00690322">
      <w:pPr>
        <w:pStyle w:val="a8"/>
        <w:numPr>
          <w:ilvl w:val="0"/>
          <w:numId w:val="2"/>
        </w:numPr>
        <w:spacing w:line="276" w:lineRule="auto"/>
        <w:ind w:left="709" w:hanging="283"/>
        <w:jc w:val="both"/>
        <w:rPr>
          <w:sz w:val="22"/>
        </w:rPr>
      </w:pPr>
      <w:r>
        <w:rPr>
          <w:sz w:val="28"/>
        </w:rPr>
        <w:t>ВПД 1. «П</w:t>
      </w:r>
      <w:r w:rsidR="00314E86" w:rsidRPr="00690322">
        <w:rPr>
          <w:sz w:val="28"/>
        </w:rPr>
        <w:t>роведение профилактических мероприятий</w:t>
      </w:r>
      <w:r>
        <w:rPr>
          <w:sz w:val="28"/>
        </w:rPr>
        <w:t>»;</w:t>
      </w:r>
    </w:p>
    <w:p w:rsidR="00314E86" w:rsidRPr="00690322" w:rsidRDefault="002F73C8" w:rsidP="00690322">
      <w:pPr>
        <w:pStyle w:val="a8"/>
        <w:numPr>
          <w:ilvl w:val="0"/>
          <w:numId w:val="2"/>
        </w:numPr>
        <w:spacing w:line="276" w:lineRule="auto"/>
        <w:ind w:left="709" w:hanging="283"/>
        <w:jc w:val="both"/>
      </w:pPr>
      <w:r>
        <w:rPr>
          <w:sz w:val="28"/>
        </w:rPr>
        <w:t>ВПД 2. «У</w:t>
      </w:r>
      <w:r w:rsidR="00314E86" w:rsidRPr="00690322">
        <w:rPr>
          <w:sz w:val="28"/>
          <w:szCs w:val="28"/>
        </w:rPr>
        <w:t>частие в лечебно-диагностическом и реабилитационном процессах</w:t>
      </w:r>
      <w:r>
        <w:rPr>
          <w:sz w:val="28"/>
          <w:szCs w:val="28"/>
        </w:rPr>
        <w:t>»</w:t>
      </w:r>
      <w:r w:rsidR="00314E86" w:rsidRPr="00690322">
        <w:rPr>
          <w:sz w:val="28"/>
          <w:szCs w:val="28"/>
        </w:rPr>
        <w:t>;</w:t>
      </w:r>
    </w:p>
    <w:p w:rsidR="00314E86" w:rsidRPr="00690322" w:rsidRDefault="002F73C8" w:rsidP="00690322">
      <w:pPr>
        <w:pStyle w:val="a8"/>
        <w:numPr>
          <w:ilvl w:val="0"/>
          <w:numId w:val="2"/>
        </w:numPr>
        <w:spacing w:line="276" w:lineRule="auto"/>
        <w:ind w:left="709" w:hanging="283"/>
        <w:jc w:val="both"/>
      </w:pPr>
      <w:r>
        <w:rPr>
          <w:sz w:val="28"/>
        </w:rPr>
        <w:t>ВПД 3. «О</w:t>
      </w:r>
      <w:r w:rsidR="00A36701" w:rsidRPr="00690322">
        <w:rPr>
          <w:sz w:val="28"/>
        </w:rPr>
        <w:t>казание доврачебной медицинской помощи при неотложных и экстремальных состояниях</w:t>
      </w:r>
      <w:r>
        <w:rPr>
          <w:sz w:val="28"/>
        </w:rPr>
        <w:t>»</w:t>
      </w:r>
      <w:r w:rsidR="00314E86" w:rsidRPr="00690322">
        <w:rPr>
          <w:sz w:val="28"/>
          <w:szCs w:val="28"/>
        </w:rPr>
        <w:t>;</w:t>
      </w:r>
    </w:p>
    <w:p w:rsidR="00314E86" w:rsidRPr="00AF02EA" w:rsidRDefault="001C67D6" w:rsidP="00690322">
      <w:pPr>
        <w:pStyle w:val="a8"/>
        <w:numPr>
          <w:ilvl w:val="0"/>
          <w:numId w:val="1"/>
        </w:numPr>
        <w:spacing w:line="276" w:lineRule="auto"/>
        <w:ind w:left="426" w:hanging="426"/>
        <w:jc w:val="both"/>
      </w:pPr>
      <w:r w:rsidRPr="00AF02EA">
        <w:rPr>
          <w:sz w:val="28"/>
          <w:szCs w:val="28"/>
        </w:rPr>
        <w:t xml:space="preserve">закрепить сформированные профессиональные </w:t>
      </w:r>
      <w:r w:rsidR="007A31A7">
        <w:rPr>
          <w:sz w:val="28"/>
          <w:szCs w:val="28"/>
        </w:rPr>
        <w:t>(ПК 1.1-1.3; 2.1-2.8; 3.1</w:t>
      </w:r>
      <w:r w:rsidR="00DD3C0A">
        <w:rPr>
          <w:sz w:val="28"/>
          <w:szCs w:val="28"/>
        </w:rPr>
        <w:t>-</w:t>
      </w:r>
      <w:r w:rsidR="007A31A7">
        <w:rPr>
          <w:sz w:val="28"/>
          <w:szCs w:val="28"/>
        </w:rPr>
        <w:t>3.</w:t>
      </w:r>
      <w:r w:rsidR="00DD3C0A">
        <w:rPr>
          <w:sz w:val="28"/>
          <w:szCs w:val="28"/>
        </w:rPr>
        <w:t>3</w:t>
      </w:r>
      <w:r w:rsidR="007A31A7">
        <w:rPr>
          <w:sz w:val="28"/>
          <w:szCs w:val="28"/>
        </w:rPr>
        <w:t>)</w:t>
      </w:r>
      <w:r w:rsidR="00314E86" w:rsidRPr="00AF02EA">
        <w:rPr>
          <w:sz w:val="28"/>
          <w:szCs w:val="28"/>
        </w:rPr>
        <w:t xml:space="preserve"> и общие</w:t>
      </w:r>
      <w:r w:rsidR="007A31A7">
        <w:rPr>
          <w:sz w:val="28"/>
          <w:szCs w:val="28"/>
        </w:rPr>
        <w:t xml:space="preserve"> (ОК1-13)</w:t>
      </w:r>
      <w:r w:rsidR="00314E86" w:rsidRPr="00AF02EA">
        <w:rPr>
          <w:sz w:val="28"/>
          <w:szCs w:val="28"/>
        </w:rPr>
        <w:t xml:space="preserve"> </w:t>
      </w:r>
      <w:r w:rsidRPr="00AF02EA">
        <w:rPr>
          <w:sz w:val="28"/>
          <w:szCs w:val="28"/>
        </w:rPr>
        <w:t>компетенции</w:t>
      </w:r>
      <w:r w:rsidR="00A36701" w:rsidRPr="00AF02EA">
        <w:rPr>
          <w:sz w:val="28"/>
          <w:szCs w:val="28"/>
        </w:rPr>
        <w:t>.</w:t>
      </w:r>
    </w:p>
    <w:p w:rsidR="00B42D63" w:rsidRPr="00AF02EA" w:rsidRDefault="00B42D63" w:rsidP="00690322">
      <w:pPr>
        <w:spacing w:line="276" w:lineRule="auto"/>
        <w:ind w:firstLine="708"/>
        <w:jc w:val="both"/>
        <w:rPr>
          <w:sz w:val="12"/>
          <w:szCs w:val="28"/>
        </w:rPr>
      </w:pPr>
    </w:p>
    <w:p w:rsidR="00A44FC9" w:rsidRDefault="00A44FC9" w:rsidP="00690322">
      <w:pPr>
        <w:spacing w:line="276" w:lineRule="auto"/>
        <w:ind w:firstLine="708"/>
        <w:jc w:val="both"/>
        <w:rPr>
          <w:sz w:val="28"/>
          <w:szCs w:val="28"/>
        </w:rPr>
      </w:pPr>
      <w:r w:rsidRPr="00AF02EA">
        <w:rPr>
          <w:sz w:val="28"/>
          <w:szCs w:val="28"/>
        </w:rPr>
        <w:t>В течение преддипломной практики студенты</w:t>
      </w:r>
      <w:r w:rsidR="00925831">
        <w:rPr>
          <w:sz w:val="28"/>
          <w:szCs w:val="28"/>
        </w:rPr>
        <w:t xml:space="preserve"> ведут дневник</w:t>
      </w:r>
      <w:bookmarkStart w:id="0" w:name="_GoBack"/>
      <w:bookmarkEnd w:id="0"/>
      <w:r>
        <w:rPr>
          <w:sz w:val="28"/>
          <w:szCs w:val="28"/>
        </w:rPr>
        <w:t>, в котором ежедневно фиксируют проделанную работу и описывают алгоритмы выполнения манипуляций; к дневнику могут прилагаться образцы медицинской учетно-</w:t>
      </w:r>
      <w:r w:rsidRPr="00DF30AB">
        <w:rPr>
          <w:sz w:val="28"/>
          <w:szCs w:val="28"/>
        </w:rPr>
        <w:t>отчетной документации.</w:t>
      </w:r>
      <w:r w:rsidRPr="007A14AA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выполненных манипуляций учитывается в манипуляционном листе</w:t>
      </w:r>
      <w:r w:rsidR="00320CEC">
        <w:rPr>
          <w:sz w:val="28"/>
          <w:szCs w:val="28"/>
        </w:rPr>
        <w:t xml:space="preserve"> при составлении отчета</w:t>
      </w:r>
      <w:r w:rsidR="00320CEC" w:rsidRPr="00320CEC">
        <w:rPr>
          <w:sz w:val="28"/>
          <w:szCs w:val="28"/>
        </w:rPr>
        <w:t xml:space="preserve"> </w:t>
      </w:r>
      <w:r w:rsidR="00320CEC">
        <w:rPr>
          <w:sz w:val="28"/>
          <w:szCs w:val="28"/>
        </w:rPr>
        <w:t>о выполнении программы практики</w:t>
      </w:r>
      <w:r>
        <w:rPr>
          <w:sz w:val="28"/>
          <w:szCs w:val="28"/>
        </w:rPr>
        <w:t>.</w:t>
      </w:r>
    </w:p>
    <w:p w:rsidR="00A36701" w:rsidRDefault="00A36701" w:rsidP="00690322">
      <w:pPr>
        <w:spacing w:line="276" w:lineRule="auto"/>
        <w:ind w:firstLine="708"/>
        <w:jc w:val="both"/>
        <w:rPr>
          <w:szCs w:val="28"/>
        </w:rPr>
      </w:pPr>
      <w:r>
        <w:rPr>
          <w:sz w:val="28"/>
          <w:szCs w:val="28"/>
        </w:rPr>
        <w:t>В</w:t>
      </w:r>
      <w:r w:rsidR="00A44F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4FC9">
        <w:rPr>
          <w:sz w:val="28"/>
          <w:szCs w:val="28"/>
        </w:rPr>
        <w:t xml:space="preserve">время производственной </w:t>
      </w:r>
      <w:r>
        <w:rPr>
          <w:sz w:val="28"/>
          <w:szCs w:val="28"/>
        </w:rPr>
        <w:t xml:space="preserve">практики </w:t>
      </w:r>
      <w:r w:rsidR="00A44FC9">
        <w:rPr>
          <w:sz w:val="28"/>
          <w:szCs w:val="28"/>
        </w:rPr>
        <w:t xml:space="preserve">студенты </w:t>
      </w:r>
      <w:r>
        <w:rPr>
          <w:sz w:val="28"/>
          <w:szCs w:val="28"/>
        </w:rPr>
        <w:t xml:space="preserve">присутствуют на обходах  врача, выполняют </w:t>
      </w:r>
      <w:r w:rsidR="00320CEC">
        <w:rPr>
          <w:sz w:val="28"/>
          <w:szCs w:val="28"/>
        </w:rPr>
        <w:t xml:space="preserve">под контролем медицинской сестры </w:t>
      </w:r>
      <w:r>
        <w:rPr>
          <w:sz w:val="28"/>
          <w:szCs w:val="28"/>
        </w:rPr>
        <w:t xml:space="preserve">врачебные назначения, участвуют в подготовке и проведении различных лечебных и диагностических мероприятий, в оказании </w:t>
      </w:r>
      <w:r w:rsidRPr="00A36701">
        <w:rPr>
          <w:sz w:val="28"/>
        </w:rPr>
        <w:t xml:space="preserve">доврачебной медицинской помощи при </w:t>
      </w:r>
      <w:r>
        <w:rPr>
          <w:sz w:val="28"/>
          <w:szCs w:val="28"/>
        </w:rPr>
        <w:t xml:space="preserve">неотложных состояниях, </w:t>
      </w:r>
      <w:r w:rsidR="00B029BF">
        <w:rPr>
          <w:sz w:val="28"/>
          <w:szCs w:val="28"/>
        </w:rPr>
        <w:t xml:space="preserve">обучают пациентов самоуходу, </w:t>
      </w:r>
      <w:r>
        <w:rPr>
          <w:sz w:val="28"/>
          <w:szCs w:val="28"/>
        </w:rPr>
        <w:t>ухаживают за больными,</w:t>
      </w:r>
      <w:r w:rsidR="00B02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осуществляют курацию пациентов, проводят их сестринскую оценку, планируют и реализуют уход,  оценивают эффективность выполненных вмешательств и документируют свою деятельность по уходу в «Сестринской карте пациента» </w:t>
      </w:r>
      <w:r w:rsidR="00925831">
        <w:rPr>
          <w:sz w:val="22"/>
          <w:szCs w:val="28"/>
        </w:rPr>
        <w:t>.</w:t>
      </w:r>
    </w:p>
    <w:p w:rsidR="00A36701" w:rsidRPr="00E54E82" w:rsidRDefault="00A36701" w:rsidP="00690322">
      <w:pPr>
        <w:spacing w:line="276" w:lineRule="auto"/>
        <w:jc w:val="both"/>
        <w:rPr>
          <w:sz w:val="28"/>
        </w:rPr>
      </w:pPr>
      <w:r w:rsidRPr="00DF30AB">
        <w:t xml:space="preserve">    </w:t>
      </w:r>
      <w:r w:rsidRPr="00DF30AB">
        <w:tab/>
      </w:r>
      <w:r w:rsidRPr="00DF30AB">
        <w:rPr>
          <w:sz w:val="28"/>
        </w:rPr>
        <w:t xml:space="preserve">  </w:t>
      </w:r>
      <w:r>
        <w:rPr>
          <w:sz w:val="28"/>
          <w:szCs w:val="28"/>
        </w:rPr>
        <w:t>Р</w:t>
      </w:r>
      <w:r w:rsidRPr="00DF30AB">
        <w:rPr>
          <w:sz w:val="28"/>
          <w:szCs w:val="28"/>
        </w:rPr>
        <w:t>аботник</w:t>
      </w:r>
      <w:r w:rsidRPr="00DF30AB">
        <w:rPr>
          <w:sz w:val="28"/>
        </w:rPr>
        <w:t xml:space="preserve"> учреждения здравоохранения,</w:t>
      </w:r>
      <w:r w:rsidRPr="00DF30AB">
        <w:rPr>
          <w:sz w:val="28"/>
          <w:szCs w:val="28"/>
        </w:rPr>
        <w:t xml:space="preserve"> ответственный за организацию и проведение практической работы (главная медицинская сестра</w:t>
      </w:r>
      <w:r>
        <w:rPr>
          <w:sz w:val="28"/>
          <w:szCs w:val="28"/>
        </w:rPr>
        <w:t xml:space="preserve"> УЗ</w:t>
      </w:r>
      <w:r w:rsidRPr="00DF30AB">
        <w:rPr>
          <w:sz w:val="28"/>
          <w:szCs w:val="28"/>
        </w:rPr>
        <w:t>),</w:t>
      </w:r>
      <w:r w:rsidRPr="00DF30AB">
        <w:rPr>
          <w:sz w:val="28"/>
        </w:rPr>
        <w:t xml:space="preserve"> </w:t>
      </w:r>
      <w:r>
        <w:rPr>
          <w:sz w:val="28"/>
        </w:rPr>
        <w:t>з</w:t>
      </w:r>
      <w:r w:rsidRPr="00DF30AB">
        <w:rPr>
          <w:sz w:val="28"/>
        </w:rPr>
        <w:t xml:space="preserve">а период </w:t>
      </w:r>
      <w:r w:rsidRPr="00DF30AB">
        <w:rPr>
          <w:sz w:val="28"/>
        </w:rPr>
        <w:lastRenderedPageBreak/>
        <w:t>прохождения практики составляет на обучающегося характеристику,</w:t>
      </w:r>
      <w:r>
        <w:rPr>
          <w:sz w:val="28"/>
        </w:rPr>
        <w:t xml:space="preserve"> отражающую работу студента,</w:t>
      </w:r>
      <w:r w:rsidRPr="00DF30AB">
        <w:rPr>
          <w:sz w:val="28"/>
        </w:rPr>
        <w:t xml:space="preserve"> которая подписывается руководителями </w:t>
      </w:r>
      <w:r>
        <w:rPr>
          <w:sz w:val="28"/>
        </w:rPr>
        <w:t xml:space="preserve">производственной </w:t>
      </w:r>
      <w:r w:rsidRPr="00DF30AB">
        <w:rPr>
          <w:sz w:val="28"/>
        </w:rPr>
        <w:t>практики</w:t>
      </w:r>
      <w:r w:rsidR="00320CEC">
        <w:rPr>
          <w:sz w:val="28"/>
        </w:rPr>
        <w:t xml:space="preserve"> и </w:t>
      </w:r>
      <w:r w:rsidR="00320CEC">
        <w:rPr>
          <w:sz w:val="28"/>
          <w:szCs w:val="28"/>
        </w:rPr>
        <w:t>представляется студентом в учебное заведение вместе с дневником и «Сестринской картой пациента»</w:t>
      </w:r>
      <w:r w:rsidRPr="00DF30AB">
        <w:rPr>
          <w:sz w:val="28"/>
        </w:rPr>
        <w:t>.</w:t>
      </w:r>
    </w:p>
    <w:p w:rsidR="00A36701" w:rsidRDefault="00A36701" w:rsidP="0069032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По   окончании   </w:t>
      </w:r>
      <w:r w:rsidR="00320CEC" w:rsidRPr="00690322">
        <w:rPr>
          <w:sz w:val="28"/>
          <w:szCs w:val="28"/>
        </w:rPr>
        <w:t>производственной преддипломной</w:t>
      </w:r>
      <w:r w:rsidR="00320CEC">
        <w:rPr>
          <w:sz w:val="28"/>
          <w:szCs w:val="28"/>
        </w:rPr>
        <w:t xml:space="preserve"> практики  в    учебном заведении </w:t>
      </w:r>
      <w:r>
        <w:rPr>
          <w:sz w:val="28"/>
          <w:szCs w:val="28"/>
        </w:rPr>
        <w:t xml:space="preserve">проводится </w:t>
      </w:r>
      <w:r w:rsidR="00320CEC">
        <w:rPr>
          <w:sz w:val="28"/>
          <w:szCs w:val="28"/>
        </w:rPr>
        <w:t xml:space="preserve">аттестация практических умений в виде </w:t>
      </w:r>
      <w:r w:rsidR="00A44FC9">
        <w:rPr>
          <w:sz w:val="28"/>
          <w:szCs w:val="28"/>
        </w:rPr>
        <w:t>дифференцированн</w:t>
      </w:r>
      <w:r w:rsidR="00320CEC">
        <w:rPr>
          <w:sz w:val="28"/>
          <w:szCs w:val="28"/>
        </w:rPr>
        <w:t>ого</w:t>
      </w:r>
      <w:r w:rsidR="00A44FC9">
        <w:rPr>
          <w:sz w:val="28"/>
          <w:szCs w:val="28"/>
        </w:rPr>
        <w:t xml:space="preserve"> </w:t>
      </w:r>
      <w:r>
        <w:rPr>
          <w:sz w:val="28"/>
          <w:szCs w:val="28"/>
        </w:rPr>
        <w:t>зачёт</w:t>
      </w:r>
      <w:r w:rsidR="00320CEC">
        <w:rPr>
          <w:sz w:val="28"/>
          <w:szCs w:val="28"/>
        </w:rPr>
        <w:t>а, который</w:t>
      </w:r>
      <w:r>
        <w:rPr>
          <w:sz w:val="28"/>
          <w:szCs w:val="28"/>
        </w:rPr>
        <w:t xml:space="preserve">  принима</w:t>
      </w:r>
      <w:r w:rsidR="00320CEC"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 w:rsidR="00320CEC">
        <w:rPr>
          <w:sz w:val="28"/>
          <w:szCs w:val="28"/>
        </w:rPr>
        <w:t xml:space="preserve"> государственная аттестационная комиссия</w:t>
      </w:r>
      <w:r>
        <w:rPr>
          <w:sz w:val="28"/>
          <w:szCs w:val="28"/>
        </w:rPr>
        <w:t>.</w:t>
      </w:r>
      <w:r w:rsidRPr="00106FF1">
        <w:rPr>
          <w:sz w:val="28"/>
          <w:szCs w:val="28"/>
        </w:rPr>
        <w:t xml:space="preserve"> </w:t>
      </w:r>
    </w:p>
    <w:p w:rsidR="00A36701" w:rsidRDefault="00A36701" w:rsidP="00A36701">
      <w:pPr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  </w:t>
      </w:r>
      <w:r>
        <w:rPr>
          <w:spacing w:val="-4"/>
          <w:sz w:val="28"/>
        </w:rPr>
        <w:tab/>
      </w:r>
    </w:p>
    <w:p w:rsidR="00690322" w:rsidRDefault="00690322" w:rsidP="00A36701">
      <w:pPr>
        <w:jc w:val="both"/>
        <w:rPr>
          <w:spacing w:val="-4"/>
          <w:sz w:val="28"/>
        </w:rPr>
      </w:pPr>
    </w:p>
    <w:p w:rsidR="00690322" w:rsidRPr="002301AC" w:rsidRDefault="00690322" w:rsidP="00A36701">
      <w:pPr>
        <w:jc w:val="both"/>
        <w:rPr>
          <w:spacing w:val="-4"/>
          <w:sz w:val="14"/>
        </w:rPr>
      </w:pPr>
    </w:p>
    <w:p w:rsidR="00A36701" w:rsidRDefault="00B42D63" w:rsidP="00A36701">
      <w:pPr>
        <w:jc w:val="center"/>
        <w:rPr>
          <w:b/>
          <w:sz w:val="28"/>
          <w:szCs w:val="28"/>
        </w:rPr>
      </w:pPr>
      <w:r w:rsidRPr="00B42D63">
        <w:rPr>
          <w:b/>
          <w:sz w:val="28"/>
          <w:szCs w:val="28"/>
        </w:rPr>
        <w:t xml:space="preserve">РАСПРЕДЕЛЕНИЕ ВРЕМЕНИ </w:t>
      </w:r>
      <w:r w:rsidR="00690322" w:rsidRPr="00690322">
        <w:rPr>
          <w:b/>
          <w:sz w:val="28"/>
          <w:szCs w:val="28"/>
        </w:rPr>
        <w:t>ПРЕДДИПЛОМНОЙ</w:t>
      </w:r>
      <w:r w:rsidR="00690322" w:rsidRPr="00B42D63">
        <w:rPr>
          <w:b/>
          <w:sz w:val="28"/>
          <w:szCs w:val="28"/>
        </w:rPr>
        <w:t xml:space="preserve"> </w:t>
      </w:r>
      <w:r w:rsidRPr="00B42D63">
        <w:rPr>
          <w:b/>
          <w:sz w:val="28"/>
          <w:szCs w:val="28"/>
        </w:rPr>
        <w:t>ПРАКТИКИ</w:t>
      </w:r>
    </w:p>
    <w:p w:rsidR="00690322" w:rsidRPr="00B42D63" w:rsidRDefault="00690322" w:rsidP="00A36701">
      <w:pPr>
        <w:jc w:val="center"/>
        <w:rPr>
          <w:b/>
          <w:sz w:val="28"/>
          <w:szCs w:val="28"/>
        </w:rPr>
      </w:pPr>
    </w:p>
    <w:p w:rsidR="00A36701" w:rsidRPr="00807E03" w:rsidRDefault="00A36701" w:rsidP="00A36701">
      <w:pPr>
        <w:rPr>
          <w:sz w:val="14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1771"/>
        <w:gridCol w:w="1772"/>
      </w:tblGrid>
      <w:tr w:rsidR="00A36701" w:rsidTr="00690322">
        <w:trPr>
          <w:trHeight w:val="760"/>
        </w:trPr>
        <w:tc>
          <w:tcPr>
            <w:tcW w:w="61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322" w:rsidRDefault="00690322" w:rsidP="00690322">
            <w:pPr>
              <w:jc w:val="center"/>
              <w:rPr>
                <w:b/>
                <w:sz w:val="28"/>
                <w:szCs w:val="28"/>
              </w:rPr>
            </w:pPr>
          </w:p>
          <w:p w:rsidR="00A36701" w:rsidRDefault="00A36701" w:rsidP="006903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 w:rsidR="00A36701" w:rsidRDefault="00A36701" w:rsidP="006903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структурного подразделения УЗ</w:t>
            </w:r>
          </w:p>
          <w:p w:rsidR="00690322" w:rsidRDefault="00690322" w:rsidP="0069032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дней</w:t>
            </w:r>
          </w:p>
        </w:tc>
        <w:tc>
          <w:tcPr>
            <w:tcW w:w="177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A36701" w:rsidRDefault="00A36701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rPr>
                <w:sz w:val="14"/>
                <w:szCs w:val="28"/>
              </w:rPr>
            </w:pPr>
          </w:p>
          <w:p w:rsidR="00A36701" w:rsidRDefault="00320CEC" w:rsidP="00A44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Лечебное о</w:t>
            </w:r>
            <w:r w:rsidR="00A36701">
              <w:rPr>
                <w:sz w:val="28"/>
                <w:szCs w:val="28"/>
              </w:rPr>
              <w:t>тделение терапевтического стационара</w:t>
            </w:r>
          </w:p>
          <w:p w:rsidR="00B42D63" w:rsidRPr="00690322" w:rsidRDefault="00B42D63" w:rsidP="00A44FC9">
            <w:pPr>
              <w:rPr>
                <w:sz w:val="14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36701" w:rsidRPr="00690322" w:rsidRDefault="00A36701" w:rsidP="00A44FC9">
            <w:pPr>
              <w:jc w:val="center"/>
              <w:rPr>
                <w:sz w:val="14"/>
                <w:szCs w:val="28"/>
              </w:rPr>
            </w:pPr>
          </w:p>
          <w:p w:rsidR="00690322" w:rsidRPr="00494A21" w:rsidRDefault="009318CC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A36701" w:rsidRPr="00494A21" w:rsidRDefault="009318CC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rPr>
                <w:sz w:val="14"/>
                <w:szCs w:val="28"/>
              </w:rPr>
            </w:pPr>
          </w:p>
          <w:p w:rsidR="00A36701" w:rsidRDefault="00320CEC" w:rsidP="00A44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Лечебное отделение</w:t>
            </w:r>
            <w:r w:rsidR="00A367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педиатрического </w:t>
            </w:r>
            <w:r w:rsidR="00A36701" w:rsidRPr="00494A21">
              <w:rPr>
                <w:sz w:val="28"/>
                <w:szCs w:val="28"/>
              </w:rPr>
              <w:t>стационар</w:t>
            </w:r>
            <w:r w:rsidR="00A36701">
              <w:rPr>
                <w:sz w:val="28"/>
                <w:szCs w:val="28"/>
              </w:rPr>
              <w:t xml:space="preserve">а </w:t>
            </w:r>
          </w:p>
          <w:p w:rsidR="00B42D63" w:rsidRPr="00690322" w:rsidRDefault="00B42D63" w:rsidP="00A44FC9">
            <w:pPr>
              <w:rPr>
                <w:sz w:val="14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690322" w:rsidRDefault="009318CC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A36701" w:rsidRPr="00494A21" w:rsidRDefault="00A36701" w:rsidP="00A44F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A36701" w:rsidRPr="00494A21" w:rsidRDefault="009318CC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B42D63">
            <w:pPr>
              <w:rPr>
                <w:sz w:val="14"/>
                <w:szCs w:val="28"/>
              </w:rPr>
            </w:pPr>
          </w:p>
          <w:p w:rsidR="00A36701" w:rsidRDefault="00B42D63" w:rsidP="00B42D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Лечебное отделение хирурги</w:t>
            </w:r>
            <w:r w:rsidR="00A36701">
              <w:rPr>
                <w:sz w:val="28"/>
                <w:szCs w:val="28"/>
              </w:rPr>
              <w:t xml:space="preserve">ческого </w:t>
            </w:r>
            <w:r w:rsidR="00A36701" w:rsidRPr="00494A21">
              <w:rPr>
                <w:sz w:val="28"/>
                <w:szCs w:val="28"/>
              </w:rPr>
              <w:t>стационар</w:t>
            </w:r>
            <w:r w:rsidR="00A36701">
              <w:rPr>
                <w:sz w:val="28"/>
                <w:szCs w:val="28"/>
              </w:rPr>
              <w:t>а</w:t>
            </w:r>
          </w:p>
          <w:p w:rsidR="00B42D63" w:rsidRPr="00690322" w:rsidRDefault="00B42D63" w:rsidP="00B42D63">
            <w:pPr>
              <w:rPr>
                <w:sz w:val="1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690322" w:rsidRDefault="009318CC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A36701" w:rsidRPr="00690322" w:rsidRDefault="00A36701" w:rsidP="00A44FC9">
            <w:pPr>
              <w:jc w:val="center"/>
              <w:rPr>
                <w:sz w:val="14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sz w:val="14"/>
                <w:szCs w:val="28"/>
              </w:rPr>
            </w:pPr>
          </w:p>
          <w:p w:rsidR="00A36701" w:rsidRPr="00494A21" w:rsidRDefault="009318CC" w:rsidP="00A4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A36701" w:rsidTr="00B42D63">
        <w:trPr>
          <w:trHeight w:val="428"/>
        </w:trPr>
        <w:tc>
          <w:tcPr>
            <w:tcW w:w="616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right"/>
              <w:rPr>
                <w:b/>
                <w:sz w:val="14"/>
                <w:szCs w:val="28"/>
              </w:rPr>
            </w:pPr>
          </w:p>
          <w:p w:rsidR="00A36701" w:rsidRDefault="00A36701" w:rsidP="00A44FC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90322" w:rsidRPr="00690322" w:rsidRDefault="00690322" w:rsidP="00A44FC9">
            <w:pPr>
              <w:jc w:val="center"/>
              <w:rPr>
                <w:b/>
                <w:sz w:val="14"/>
                <w:szCs w:val="28"/>
              </w:rPr>
            </w:pPr>
          </w:p>
          <w:p w:rsidR="00A36701" w:rsidRDefault="003A0114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90322" w:rsidRPr="00690322" w:rsidRDefault="00690322" w:rsidP="00A44FC9">
            <w:pPr>
              <w:jc w:val="center"/>
              <w:rPr>
                <w:b/>
                <w:sz w:val="14"/>
                <w:szCs w:val="28"/>
              </w:rPr>
            </w:pPr>
          </w:p>
          <w:p w:rsidR="00A36701" w:rsidRDefault="00623346" w:rsidP="00A44F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</w:t>
            </w:r>
          </w:p>
          <w:p w:rsidR="00690322" w:rsidRPr="00690322" w:rsidRDefault="00690322" w:rsidP="00A44FC9">
            <w:pPr>
              <w:jc w:val="center"/>
              <w:rPr>
                <w:b/>
                <w:sz w:val="14"/>
                <w:szCs w:val="28"/>
              </w:rPr>
            </w:pPr>
          </w:p>
        </w:tc>
      </w:tr>
    </w:tbl>
    <w:p w:rsidR="00A36701" w:rsidRDefault="00A36701" w:rsidP="00A36701">
      <w:pPr>
        <w:jc w:val="both"/>
      </w:pPr>
    </w:p>
    <w:p w:rsidR="00690322" w:rsidRPr="00314E86" w:rsidRDefault="00690322" w:rsidP="00A36701">
      <w:pPr>
        <w:jc w:val="both"/>
      </w:pPr>
    </w:p>
    <w:p w:rsidR="00B42D63" w:rsidRDefault="00B42D63" w:rsidP="00B42D63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СОДЕРЖАНИЕ ПРОГРАММЫ</w:t>
      </w:r>
      <w:r>
        <w:rPr>
          <w:b/>
          <w:sz w:val="24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</w:p>
    <w:p w:rsidR="00B42D63" w:rsidRPr="00640B3A" w:rsidRDefault="00B42D63" w:rsidP="00B42D63">
      <w:pPr>
        <w:spacing w:line="276" w:lineRule="auto"/>
        <w:ind w:firstLine="708"/>
        <w:jc w:val="both"/>
        <w:rPr>
          <w:bCs/>
          <w:sz w:val="14"/>
        </w:rPr>
      </w:pPr>
    </w:p>
    <w:p w:rsidR="00B42D63" w:rsidRDefault="00B42D63" w:rsidP="00B42D63">
      <w:pPr>
        <w:spacing w:line="276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При прохождении производственной практики студенты осваивают следующие </w:t>
      </w:r>
      <w:r>
        <w:rPr>
          <w:b/>
          <w:bCs/>
          <w:sz w:val="28"/>
        </w:rPr>
        <w:t>виды работ</w:t>
      </w:r>
      <w:r>
        <w:rPr>
          <w:bCs/>
          <w:sz w:val="28"/>
        </w:rPr>
        <w:t>:</w:t>
      </w:r>
    </w:p>
    <w:p w:rsidR="00B42D63" w:rsidRDefault="00B42D63" w:rsidP="00690322">
      <w:pPr>
        <w:pStyle w:val="a8"/>
        <w:numPr>
          <w:ilvl w:val="0"/>
          <w:numId w:val="3"/>
        </w:numPr>
        <w:spacing w:line="276" w:lineRule="auto"/>
        <w:ind w:left="426" w:hanging="426"/>
        <w:jc w:val="both"/>
        <w:rPr>
          <w:bCs/>
          <w:sz w:val="14"/>
        </w:rPr>
      </w:pPr>
      <w:r>
        <w:rPr>
          <w:spacing w:val="4"/>
          <w:sz w:val="28"/>
          <w:szCs w:val="28"/>
        </w:rPr>
        <w:t>создание и поддержание безопасной среды для пациентов и персонала в ходе лечебно-диагностической деятельности;</w:t>
      </w:r>
    </w:p>
    <w:p w:rsidR="00B42D63" w:rsidRDefault="00B42D63" w:rsidP="00690322">
      <w:pPr>
        <w:pStyle w:val="a8"/>
        <w:numPr>
          <w:ilvl w:val="0"/>
          <w:numId w:val="3"/>
        </w:numPr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участие в подготовке и выполнении  лечебных и диагностических  мероприятий;</w:t>
      </w:r>
    </w:p>
    <w:p w:rsidR="00B42D63" w:rsidRDefault="00B42D63" w:rsidP="00690322">
      <w:pPr>
        <w:pStyle w:val="a8"/>
        <w:numPr>
          <w:ilvl w:val="0"/>
          <w:numId w:val="3"/>
        </w:numPr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сестринского ухода  за пациентом при  различных заболеваниях и состояниях терапевтического, педиатрического и хирургического профиля</w:t>
      </w:r>
      <w:r w:rsidR="00640B3A">
        <w:rPr>
          <w:sz w:val="28"/>
          <w:szCs w:val="28"/>
        </w:rPr>
        <w:t>,</w:t>
      </w:r>
      <w:r w:rsidR="00640B3A" w:rsidRPr="00640B3A">
        <w:rPr>
          <w:sz w:val="28"/>
          <w:szCs w:val="28"/>
        </w:rPr>
        <w:t xml:space="preserve"> </w:t>
      </w:r>
      <w:r w:rsidR="00640B3A">
        <w:rPr>
          <w:sz w:val="28"/>
          <w:szCs w:val="28"/>
        </w:rPr>
        <w:t>заполнение учебной документации по осуществлению ухода с позиций сестринского процесса</w:t>
      </w:r>
      <w:r>
        <w:rPr>
          <w:sz w:val="28"/>
          <w:szCs w:val="28"/>
        </w:rPr>
        <w:t>;</w:t>
      </w:r>
    </w:p>
    <w:p w:rsidR="00B42D63" w:rsidRDefault="00B42D63" w:rsidP="00690322">
      <w:pPr>
        <w:pStyle w:val="a8"/>
        <w:numPr>
          <w:ilvl w:val="0"/>
          <w:numId w:val="3"/>
        </w:numPr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участие в оказании доврачебной медицинской помощи при неотложных состояниях в клинике внутренних, детских и хирургических болезней;</w:t>
      </w:r>
    </w:p>
    <w:p w:rsidR="00B42D63" w:rsidRDefault="00B42D63" w:rsidP="00690322">
      <w:pPr>
        <w:pStyle w:val="a8"/>
        <w:numPr>
          <w:ilvl w:val="0"/>
          <w:numId w:val="3"/>
        </w:numPr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утвержденной медицинской документации.</w:t>
      </w:r>
    </w:p>
    <w:p w:rsidR="00690322" w:rsidRDefault="00690322" w:rsidP="00690322">
      <w:pPr>
        <w:jc w:val="both"/>
      </w:pPr>
    </w:p>
    <w:p w:rsidR="00690322" w:rsidRDefault="00690322" w:rsidP="00690322">
      <w:pPr>
        <w:jc w:val="both"/>
      </w:pPr>
    </w:p>
    <w:p w:rsidR="00E260B7" w:rsidRPr="00B029BF" w:rsidRDefault="00E260B7" w:rsidP="00E260B7">
      <w:pPr>
        <w:jc w:val="center"/>
        <w:rPr>
          <w:b/>
          <w:sz w:val="28"/>
          <w:szCs w:val="28"/>
          <w:u w:val="single"/>
        </w:rPr>
      </w:pPr>
      <w:r w:rsidRPr="00B029BF">
        <w:rPr>
          <w:b/>
          <w:sz w:val="28"/>
          <w:szCs w:val="28"/>
          <w:u w:val="single"/>
        </w:rPr>
        <w:t>ТЕРАПЕВТИЧЕСКОЕ ОТДЕЛЕНИЕ СТАЦИОНАРА</w:t>
      </w:r>
    </w:p>
    <w:p w:rsidR="00E260B7" w:rsidRPr="000F5D2A" w:rsidRDefault="00E260B7" w:rsidP="00C051C5">
      <w:pPr>
        <w:jc w:val="center"/>
        <w:rPr>
          <w:b/>
          <w:sz w:val="12"/>
          <w:szCs w:val="28"/>
          <w:u w:val="single"/>
        </w:rPr>
      </w:pPr>
    </w:p>
    <w:p w:rsidR="00E260B7" w:rsidRPr="00E260B7" w:rsidRDefault="00C051C5" w:rsidP="00C051C5">
      <w:pPr>
        <w:jc w:val="center"/>
        <w:rPr>
          <w:b/>
          <w:sz w:val="24"/>
          <w:szCs w:val="28"/>
        </w:rPr>
      </w:pPr>
      <w:r w:rsidRPr="00E260B7">
        <w:rPr>
          <w:b/>
          <w:sz w:val="24"/>
          <w:szCs w:val="28"/>
        </w:rPr>
        <w:t xml:space="preserve">ПОСТ МЕДИЦИНСКОЙ СЕСТРЫ </w:t>
      </w: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Осуществить прием и сдачу дежурства.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Заполнить журнал передачи дежурств, журнал по учету дорогостоящих и сильнодействующих лекарств, заявки к специалистам, заявки в лабораторию.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прием пациента в лечебное отделение.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Составить сводку движения пациентов за сутки.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Заполнить порционное требование.</w:t>
      </w:r>
    </w:p>
    <w:p w:rsidR="00C051C5" w:rsidRPr="00E260B7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 w:rsidRPr="00E260B7">
        <w:rPr>
          <w:color w:val="000000"/>
          <w:sz w:val="28"/>
          <w:szCs w:val="28"/>
        </w:rPr>
        <w:t>Провести термометри</w:t>
      </w:r>
      <w:r w:rsidR="00E260B7" w:rsidRPr="00E260B7">
        <w:rPr>
          <w:color w:val="000000"/>
          <w:sz w:val="28"/>
          <w:szCs w:val="28"/>
        </w:rPr>
        <w:t>ю, п</w:t>
      </w:r>
      <w:r w:rsidRPr="00E260B7">
        <w:rPr>
          <w:color w:val="000000"/>
          <w:sz w:val="28"/>
          <w:szCs w:val="28"/>
        </w:rPr>
        <w:t xml:space="preserve">одсчитать ЧДД, определить качества пульса, измерить АД, </w:t>
      </w:r>
      <w:r w:rsidR="00E260B7" w:rsidRPr="00E260B7">
        <w:rPr>
          <w:color w:val="000000"/>
          <w:sz w:val="28"/>
          <w:szCs w:val="28"/>
        </w:rPr>
        <w:t>п</w:t>
      </w:r>
      <w:r w:rsidRPr="00E260B7">
        <w:rPr>
          <w:color w:val="000000"/>
          <w:sz w:val="28"/>
          <w:szCs w:val="28"/>
        </w:rPr>
        <w:t>одсчитать</w:t>
      </w:r>
      <w:r w:rsidR="00E260B7" w:rsidRPr="00E260B7">
        <w:rPr>
          <w:color w:val="000000"/>
          <w:sz w:val="28"/>
          <w:szCs w:val="28"/>
        </w:rPr>
        <w:t xml:space="preserve"> суточный диурез, водный баланс, </w:t>
      </w:r>
      <w:r w:rsidR="00E260B7">
        <w:rPr>
          <w:color w:val="000000"/>
          <w:sz w:val="28"/>
          <w:szCs w:val="28"/>
        </w:rPr>
        <w:t>з</w:t>
      </w:r>
      <w:r w:rsidRPr="00E260B7">
        <w:rPr>
          <w:color w:val="000000"/>
          <w:sz w:val="28"/>
          <w:szCs w:val="28"/>
        </w:rPr>
        <w:t>аполнить температурный лист.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Осуществить выборку врачебных назначений из истории болезни.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Осуществить раскладывание и раздачу назначенных лекарств. </w:t>
      </w:r>
    </w:p>
    <w:p w:rsidR="00170A70" w:rsidRDefault="000F5D2A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Оказать доврачебную медицинскую помощь при неотложных состояниях.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Предоставить пациенту информацию о назначенном лекарственном средстве и обучить правилам его  приема.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беседу с пациентом и его родственниками о назначенной врачом диете.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spacing w:val="-4"/>
          <w:sz w:val="28"/>
        </w:rPr>
        <w:t>Осуществить сестринский уход за пациентом с использованием методологии сестринского процесса.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Обучить пациента и членов его семьи элементам ухода.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Оценить риск образования у пациента пролежней, провести мероприятия по их профилактике, обработать кожу при их наличии.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Создать пациенту в постели необходимое положение с помощью функциональной кровати и других приспособлений.</w:t>
      </w:r>
    </w:p>
    <w:p w:rsidR="00C051C5" w:rsidRPr="00E260B7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 w:rsidRPr="00E260B7">
        <w:rPr>
          <w:color w:val="000000"/>
          <w:sz w:val="28"/>
          <w:szCs w:val="28"/>
        </w:rPr>
        <w:t>Сменить нательное и постельное белье, оказать помощь при проведении утреннего туалета, обработать полости носа и рта, провести подмывание</w:t>
      </w:r>
      <w:r w:rsidR="00E260B7" w:rsidRPr="00E260B7">
        <w:rPr>
          <w:color w:val="000000"/>
          <w:sz w:val="28"/>
          <w:szCs w:val="28"/>
        </w:rPr>
        <w:t>,</w:t>
      </w:r>
      <w:r w:rsidR="00E260B7">
        <w:rPr>
          <w:color w:val="000000"/>
          <w:sz w:val="28"/>
          <w:szCs w:val="28"/>
        </w:rPr>
        <w:t xml:space="preserve"> н</w:t>
      </w:r>
      <w:r w:rsidRPr="00E260B7">
        <w:rPr>
          <w:color w:val="000000"/>
          <w:sz w:val="28"/>
          <w:szCs w:val="28"/>
        </w:rPr>
        <w:t>акормить и напоить тяжелобольного пациента.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Подать судно и мочеприемник (мужчине, женщине).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Поставить клизмы – очистительную, масляную.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пациента к дополнительным исследованиям: ФЭГДС, РРС, ФКС, рентгенологическое исследование желудка и кишечника, УЗИ органов брюшной полости и почек.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Собрать мочу, кал, мокроту для исследований в соответствии с врачебными назначениями, оформить соответствующие направления.</w:t>
      </w:r>
    </w:p>
    <w:p w:rsidR="00C051C5" w:rsidRDefault="00E260B7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Приг</w:t>
      </w:r>
      <w:r w:rsidR="00C051C5">
        <w:rPr>
          <w:color w:val="000000"/>
          <w:sz w:val="28"/>
          <w:szCs w:val="28"/>
        </w:rPr>
        <w:t>отовить и использовать хлорсодержащие дезинфицирующие растворы.</w:t>
      </w:r>
    </w:p>
    <w:p w:rsidR="00C051C5" w:rsidRDefault="00E260B7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</w:t>
      </w:r>
      <w:r w:rsidR="00C051C5">
        <w:rPr>
          <w:color w:val="000000"/>
          <w:sz w:val="28"/>
          <w:szCs w:val="28"/>
        </w:rPr>
        <w:t xml:space="preserve"> влажную уборку, проветривание, кварцевание палат.</w:t>
      </w:r>
    </w:p>
    <w:p w:rsidR="00C051C5" w:rsidRDefault="00C051C5" w:rsidP="000F5D2A">
      <w:pPr>
        <w:pStyle w:val="a8"/>
        <w:numPr>
          <w:ilvl w:val="0"/>
          <w:numId w:val="5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</w:t>
      </w:r>
      <w:r w:rsidR="00E260B7">
        <w:rPr>
          <w:color w:val="000000"/>
          <w:sz w:val="28"/>
          <w:szCs w:val="28"/>
        </w:rPr>
        <w:t>ести</w:t>
      </w:r>
      <w:r>
        <w:rPr>
          <w:color w:val="000000"/>
          <w:sz w:val="28"/>
          <w:szCs w:val="28"/>
        </w:rPr>
        <w:t xml:space="preserve"> контроль санитарного состояния палат, тумбочек, холодильников, продуктовых передач.</w:t>
      </w:r>
    </w:p>
    <w:p w:rsidR="00640B3A" w:rsidRDefault="00640B3A" w:rsidP="000F5D2A">
      <w:pPr>
        <w:pStyle w:val="a8"/>
        <w:numPr>
          <w:ilvl w:val="0"/>
          <w:numId w:val="5"/>
        </w:numPr>
        <w:ind w:left="284" w:hanging="284"/>
        <w:jc w:val="both"/>
        <w:rPr>
          <w:sz w:val="24"/>
          <w:szCs w:val="28"/>
        </w:rPr>
      </w:pPr>
      <w:r>
        <w:rPr>
          <w:sz w:val="28"/>
          <w:szCs w:val="28"/>
        </w:rPr>
        <w:t>Осуществить курацию   пациента, провести его сестринскую оценку,  спланировать и реализовать уход,  оценить эффективность выполненных мероприятий и описать свою деятельность по уходу в учебной документации к осуществлению сестринского процесса – «Сестринской карте пациента».</w:t>
      </w:r>
    </w:p>
    <w:p w:rsidR="000F5D2A" w:rsidRDefault="000F5D2A" w:rsidP="00C051C5">
      <w:pPr>
        <w:jc w:val="both"/>
        <w:rPr>
          <w:b/>
          <w:sz w:val="28"/>
          <w:szCs w:val="28"/>
        </w:rPr>
      </w:pP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Обучающийся должен знать: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Оснащение и документацию сестринского поста терапевтического отделения.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Должностные инструкции палатной медицинской сестры терапевтического отделения.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Лечебно-охранительный и противоэпидемический режимы отделения.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приготовления и использования хлорсодержащих дезинфицирующих растворов, правила техники безопасности при работе с ними.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выписки и получения лекарственных средств из аптеки.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Требования, предъявляемые к хранению лекарственных средств в отделении.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хранения и учета наркотических, сильнодействующих, остродефицитных и дорогостоящих лекарств.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Цели и правила подготовки пациентов к дополнительным (лабораторным и инструментальным) исследованиям.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сбора биологического материала для исследований.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Организацию питания пациентов в отделении.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Характеристику основных лечебных столов.</w:t>
      </w:r>
    </w:p>
    <w:p w:rsidR="00C051C5" w:rsidRPr="000F5D2A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Приемы и методы обучения пациентов.</w:t>
      </w:r>
    </w:p>
    <w:p w:rsidR="000F5D2A" w:rsidRDefault="000F5D2A" w:rsidP="003E4D80">
      <w:pPr>
        <w:pStyle w:val="a8"/>
        <w:numPr>
          <w:ilvl w:val="0"/>
          <w:numId w:val="6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Принципы оказания доврачебной помощи при неотложных состояниях.</w:t>
      </w:r>
    </w:p>
    <w:p w:rsidR="00C051C5" w:rsidRDefault="00C051C5" w:rsidP="003E4D80">
      <w:pPr>
        <w:pStyle w:val="a8"/>
        <w:numPr>
          <w:ilvl w:val="0"/>
          <w:numId w:val="6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организации ухода за тяжелобольным пациентом.</w:t>
      </w:r>
    </w:p>
    <w:p w:rsidR="00C051C5" w:rsidRDefault="00C051C5" w:rsidP="00C051C5">
      <w:pPr>
        <w:jc w:val="both"/>
        <w:rPr>
          <w:b/>
          <w:sz w:val="14"/>
          <w:szCs w:val="28"/>
        </w:rPr>
      </w:pPr>
    </w:p>
    <w:p w:rsidR="00640B3A" w:rsidRDefault="00640B3A" w:rsidP="00C051C5">
      <w:pPr>
        <w:jc w:val="both"/>
        <w:rPr>
          <w:b/>
          <w:sz w:val="24"/>
          <w:szCs w:val="28"/>
        </w:rPr>
      </w:pPr>
    </w:p>
    <w:p w:rsidR="00C051C5" w:rsidRPr="00B029BF" w:rsidRDefault="00C051C5" w:rsidP="00C051C5">
      <w:pPr>
        <w:jc w:val="both"/>
        <w:rPr>
          <w:b/>
          <w:sz w:val="24"/>
          <w:szCs w:val="28"/>
        </w:rPr>
      </w:pPr>
      <w:r w:rsidRPr="00B029BF">
        <w:rPr>
          <w:b/>
          <w:sz w:val="24"/>
          <w:szCs w:val="28"/>
        </w:rPr>
        <w:t>ПРОЦЕДУРНЫЙ КАБИНЕТ ТЕРАПЕВТИЧЕСКОГО ОТДЕЛЕНИЯ СТАЦИОНАРА</w:t>
      </w:r>
    </w:p>
    <w:p w:rsidR="00C051C5" w:rsidRDefault="00C051C5" w:rsidP="00C051C5">
      <w:pPr>
        <w:jc w:val="both"/>
        <w:rPr>
          <w:b/>
          <w:sz w:val="12"/>
          <w:szCs w:val="28"/>
        </w:rPr>
      </w:pP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Обработать руки перед работой, до и после манипуляции.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Приготовить стерильный стол.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Пользоваться защитной одеждой.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Собрать шприц со стерильного стола и из крафт-пакета.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шприц однократного применения к инъекции.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Развести лекарственные средства.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Набрать лекарственное средство из ампулы и из флакона.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 подкожные, внутримышечные, внутривенные инъекции.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Выполнить внутривенные капельные вливания.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Оценить осложнения, возникающие при применении лекарств и оказать пациенту необходимую помощь.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Документировать введение пациенту наркотических и сильнодействующих веществ.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</w:t>
      </w:r>
      <w:r w:rsidR="00640B3A">
        <w:rPr>
          <w:color w:val="000000"/>
          <w:sz w:val="28"/>
          <w:szCs w:val="28"/>
        </w:rPr>
        <w:t>ля</w:t>
      </w:r>
      <w:r>
        <w:rPr>
          <w:color w:val="000000"/>
          <w:sz w:val="28"/>
          <w:szCs w:val="28"/>
        </w:rPr>
        <w:t>ть</w:t>
      </w:r>
      <w:r>
        <w:rPr>
          <w:sz w:val="28"/>
          <w:szCs w:val="28"/>
        </w:rPr>
        <w:t xml:space="preserve"> дезинфекцию и утилизацию одноразового медицинского инструментария.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предстерилизационную очистку многоразового инструментария и контроль её качества.</w:t>
      </w:r>
    </w:p>
    <w:p w:rsidR="00C051C5" w:rsidRDefault="00C051C5" w:rsidP="00640B3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Проводить дезинфекцию и уборку процедурного кабинета в течение работы и по ее окончании.</w:t>
      </w:r>
    </w:p>
    <w:p w:rsidR="00640B3A" w:rsidRDefault="00640B3A" w:rsidP="00C051C5">
      <w:pPr>
        <w:jc w:val="both"/>
        <w:rPr>
          <w:b/>
          <w:sz w:val="28"/>
          <w:szCs w:val="28"/>
        </w:rPr>
      </w:pP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знать: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Оснащение и документацию процедурного кабинета.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Должностные инструкции медсестры процедурного кабинета.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Способы парентерального введения лекарств.</w:t>
      </w:r>
    </w:p>
    <w:p w:rsidR="00C051C5" w:rsidRDefault="00C051C5" w:rsidP="00C051C5">
      <w:pPr>
        <w:numPr>
          <w:ilvl w:val="0"/>
          <w:numId w:val="8"/>
        </w:numPr>
        <w:ind w:right="-9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Правила дезинфекции и утилизации одноразового медицинского инструментария.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Этапы предстерилизационной очистки медицинских изделий многоразового применения.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Методы, средства и режимы стерилизации.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контроля качества стерилизации.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Меры профилактики парентеральных гепатитов и ВИЧ- инфекции в лечебно-профилактическом учреждении.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уборки и дезинфекции процедурного кабинета.</w:t>
      </w:r>
    </w:p>
    <w:p w:rsidR="00C051C5" w:rsidRDefault="00C051C5" w:rsidP="00C051C5">
      <w:pPr>
        <w:pStyle w:val="a8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Симптомы аллергических реакций при введении лекарственных средств, алгоритмы оказания неотложной помощи.</w:t>
      </w:r>
    </w:p>
    <w:p w:rsidR="00C051C5" w:rsidRDefault="00C051C5" w:rsidP="00C051C5">
      <w:pPr>
        <w:jc w:val="center"/>
        <w:rPr>
          <w:b/>
          <w:sz w:val="14"/>
          <w:szCs w:val="28"/>
        </w:rPr>
      </w:pPr>
    </w:p>
    <w:p w:rsidR="00C051C5" w:rsidRDefault="00C051C5" w:rsidP="00C051C5">
      <w:pPr>
        <w:jc w:val="both"/>
        <w:rPr>
          <w:b/>
          <w:sz w:val="28"/>
          <w:szCs w:val="28"/>
          <w:u w:val="single"/>
        </w:rPr>
      </w:pPr>
    </w:p>
    <w:p w:rsidR="00C051C5" w:rsidRPr="00B029BF" w:rsidRDefault="00B029BF" w:rsidP="00B029BF">
      <w:pPr>
        <w:jc w:val="center"/>
        <w:rPr>
          <w:b/>
          <w:sz w:val="28"/>
          <w:szCs w:val="28"/>
          <w:u w:val="single"/>
        </w:rPr>
      </w:pPr>
      <w:r w:rsidRPr="00B029BF">
        <w:rPr>
          <w:b/>
          <w:sz w:val="28"/>
          <w:szCs w:val="28"/>
          <w:u w:val="single"/>
        </w:rPr>
        <w:t>ПЕДИАТРИЧЕСКИЙ СТАЦИОНАР</w:t>
      </w:r>
    </w:p>
    <w:p w:rsidR="00C051C5" w:rsidRDefault="00C051C5" w:rsidP="00C051C5">
      <w:pPr>
        <w:jc w:val="both"/>
        <w:rPr>
          <w:b/>
          <w:sz w:val="14"/>
          <w:szCs w:val="28"/>
        </w:rPr>
      </w:pP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инфекционную безопасность: приготовить дезинфицирующие растворы, провести дезинфекцию уборочного инвентаря, предметов ухода за пациентами.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Осуществить кормление детей первых лет жизни. 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Оказать помощь в поддержании личной гигиены больного ребенка, провести обработку слизистой полости рта, сменить нательное и постельное бельё, выполнить профилактику опрелостей и пролежней. 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Подать судно (горшок) больным детям,  зарегистрировать кратность и характер стула.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Определить тяжесть состояния больного ребёнка, изолировать инфекционного больного.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Провести термометрию, подсчитать пульс, число дыхательных движений, выявить явные отеки, измерить суточный диурез,  измерить и оценить артериальное давление у детей разного возраста.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Приготовить и раздать лекарства больным детям. 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Применить мази, пластырь, детскую присыпку, закапать капли в глаза, нос, уши, поставить горчичники.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Осуществить парентеральное введение назначенных лекарственных препаратов.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Поставить очистительную и лекарственную клизму, применить газоотводную трубку, провести промывание желудка ребенку.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Собрать мочу на общий анализ у грудных детей, собрать мочу на анализы по Нечипоренко и Зимницкому. 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Собрать кал на копрограмму,  яйца глистов,  бактериологическое исследование.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Собрать мокроту на общий анализ, на бактериологическое исследование.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Подготовить больных детей к инструментальным исследованиям.</w:t>
      </w:r>
    </w:p>
    <w:p w:rsidR="00C051C5" w:rsidRPr="003E4D80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Оформить направления на все виды  исследований.</w:t>
      </w:r>
    </w:p>
    <w:p w:rsidR="003E4D80" w:rsidRDefault="003E4D80" w:rsidP="003E4D80">
      <w:pPr>
        <w:pStyle w:val="a8"/>
        <w:numPr>
          <w:ilvl w:val="0"/>
          <w:numId w:val="9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Оказать доврачебную медицинскую помощь ребенку при неотложных состояниях.</w:t>
      </w:r>
    </w:p>
    <w:p w:rsidR="00C051C5" w:rsidRDefault="00C051C5" w:rsidP="00C051C5">
      <w:pPr>
        <w:pStyle w:val="a8"/>
        <w:numPr>
          <w:ilvl w:val="0"/>
          <w:numId w:val="9"/>
        </w:numPr>
        <w:ind w:left="284" w:hanging="284"/>
        <w:jc w:val="both"/>
        <w:rPr>
          <w:sz w:val="24"/>
          <w:szCs w:val="28"/>
        </w:rPr>
      </w:pPr>
      <w:r>
        <w:rPr>
          <w:sz w:val="28"/>
          <w:szCs w:val="28"/>
        </w:rPr>
        <w:lastRenderedPageBreak/>
        <w:t>Осуществить курацию   пациента (больного ребенка), провести его сестринскую оценку,  спланировать и реализовать уход,  оценить эффективность выполненных мероприятий и описать свою деятельность по уходу в учебной документации к осуществлению сестринского процесса – «Сестринской карте пациента»</w:t>
      </w:r>
      <w:r w:rsidR="00640B3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051C5" w:rsidRDefault="00C051C5" w:rsidP="00C051C5">
      <w:pPr>
        <w:jc w:val="both"/>
        <w:rPr>
          <w:sz w:val="14"/>
          <w:szCs w:val="28"/>
        </w:rPr>
      </w:pP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знать:</w:t>
      </w:r>
    </w:p>
    <w:p w:rsidR="00C051C5" w:rsidRDefault="00C051C5" w:rsidP="00C051C5">
      <w:pPr>
        <w:pStyle w:val="a8"/>
        <w:numPr>
          <w:ilvl w:val="0"/>
          <w:numId w:val="10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Структуру, лечебно-</w:t>
      </w:r>
      <w:r>
        <w:rPr>
          <w:color w:val="000000"/>
          <w:sz w:val="28"/>
          <w:szCs w:val="28"/>
        </w:rPr>
        <w:softHyphen/>
        <w:t xml:space="preserve">охранительный режим и санитарно-противоэпидемический режим детских стационаров. </w:t>
      </w:r>
    </w:p>
    <w:p w:rsidR="00C051C5" w:rsidRDefault="00C051C5" w:rsidP="00C051C5">
      <w:pPr>
        <w:pStyle w:val="a8"/>
        <w:numPr>
          <w:ilvl w:val="0"/>
          <w:numId w:val="10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Функциональные обязанности медсестры лечебного отделения детского стационара.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Режим больного ребенка. Особенности организации питания больных детей различного возраста в стационаре.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Устройство и документацию поста медицинской сестры.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Функциональные обязанности постовой медсестры детского отделения, обязанности медсестры индивидуального поста.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Объективные и субъективные методы обследования ребенка.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подготовки к лабораторным и инструментальным обследованиям детей.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раскладывания, раздачи и хранения лекарственных средств.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Способы введения лекарственных средств при лечении детей.</w:t>
      </w:r>
    </w:p>
    <w:p w:rsidR="003E4D80" w:rsidRDefault="003E4D80" w:rsidP="003E4D80">
      <w:pPr>
        <w:pStyle w:val="a8"/>
        <w:numPr>
          <w:ilvl w:val="0"/>
          <w:numId w:val="10"/>
        </w:numPr>
        <w:ind w:left="284" w:hanging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Принципы оказания доврачебной помощи ребенку при неотложных состояниях.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Организацию ухода за больным ребенком. Основные сестринские диагнозы, зависимые, взаимозависимые и независимые сестринские вмешательства в педиатрии.</w:t>
      </w:r>
    </w:p>
    <w:p w:rsidR="00C051C5" w:rsidRDefault="00C051C5" w:rsidP="00C051C5">
      <w:pPr>
        <w:numPr>
          <w:ilvl w:val="0"/>
          <w:numId w:val="10"/>
        </w:numPr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общения с медицинским персоналом, с больным ребенком и его родителями.</w:t>
      </w:r>
    </w:p>
    <w:p w:rsidR="00C051C5" w:rsidRDefault="00C051C5" w:rsidP="00C051C5">
      <w:pPr>
        <w:jc w:val="both"/>
        <w:rPr>
          <w:b/>
          <w:sz w:val="28"/>
          <w:szCs w:val="28"/>
        </w:rPr>
      </w:pPr>
    </w:p>
    <w:p w:rsidR="00B029BF" w:rsidRDefault="00B029BF" w:rsidP="00C051C5">
      <w:pPr>
        <w:jc w:val="both"/>
        <w:rPr>
          <w:b/>
          <w:sz w:val="28"/>
          <w:szCs w:val="28"/>
          <w:highlight w:val="cyan"/>
        </w:rPr>
      </w:pPr>
    </w:p>
    <w:p w:rsidR="00C051C5" w:rsidRPr="00B029BF" w:rsidRDefault="00C051C5" w:rsidP="00B029BF">
      <w:pPr>
        <w:jc w:val="center"/>
        <w:rPr>
          <w:b/>
          <w:sz w:val="28"/>
          <w:szCs w:val="28"/>
          <w:u w:val="single"/>
        </w:rPr>
      </w:pPr>
      <w:r w:rsidRPr="00B029BF">
        <w:rPr>
          <w:b/>
          <w:sz w:val="28"/>
          <w:szCs w:val="28"/>
          <w:u w:val="single"/>
        </w:rPr>
        <w:t>ХИРУРГИЧЕСКО</w:t>
      </w:r>
      <w:r w:rsidR="00B029BF" w:rsidRPr="00B029BF">
        <w:rPr>
          <w:b/>
          <w:sz w:val="28"/>
          <w:szCs w:val="28"/>
          <w:u w:val="single"/>
        </w:rPr>
        <w:t>Е</w:t>
      </w:r>
      <w:r w:rsidRPr="00B029BF">
        <w:rPr>
          <w:b/>
          <w:sz w:val="28"/>
          <w:szCs w:val="28"/>
          <w:u w:val="single"/>
        </w:rPr>
        <w:t xml:space="preserve"> ОТДЕЛЕНИ</w:t>
      </w:r>
      <w:r w:rsidR="00B029BF" w:rsidRPr="00B029BF">
        <w:rPr>
          <w:b/>
          <w:sz w:val="28"/>
          <w:szCs w:val="28"/>
          <w:u w:val="single"/>
        </w:rPr>
        <w:t>Е СТАЦИОНАРА</w:t>
      </w:r>
    </w:p>
    <w:p w:rsidR="00C051C5" w:rsidRDefault="00C051C5" w:rsidP="00C051C5">
      <w:pPr>
        <w:jc w:val="both"/>
        <w:rPr>
          <w:b/>
          <w:sz w:val="14"/>
          <w:szCs w:val="28"/>
        </w:rPr>
      </w:pPr>
    </w:p>
    <w:p w:rsidR="00B029BF" w:rsidRDefault="00B029BF" w:rsidP="00B029BF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ПОСТ МЕДИЦИНСКОЙ СЕСТРЫ </w:t>
      </w:r>
    </w:p>
    <w:p w:rsidR="003E4D80" w:rsidRDefault="003E4D80" w:rsidP="003E4D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   прием    вновь    поступивших    пациентов    (плановых, экстренных).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Оформлять    необходимую    документацию     по    приему    пациента  (историю болезни, заполнение журнала движения    пациентов,  порционного требования,  выборку  назначений врача и т.д.).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подготовку пациента к диагностическим исследованиям (рентгенологическим, эндоскопическим, ультразвуковым и т.д.).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взятие крови из вены, определять группу крови.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подготовку пациента к переливанию крови, уход во время и после гемотрансфузии.</w:t>
      </w:r>
    </w:p>
    <w:p w:rsidR="003E4D80" w:rsidRPr="003E4D80" w:rsidRDefault="003E4D80" w:rsidP="003E4D80">
      <w:pPr>
        <w:pStyle w:val="a8"/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3E4D80">
        <w:rPr>
          <w:sz w:val="28"/>
          <w:szCs w:val="28"/>
        </w:rPr>
        <w:t>Оказать доврачебную медицинскую помощь при неотложных состояниях.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сестринское наблюдение и уход за пациентом до  и  после  операции,  проводить текущую  и  итоговую оценку эффективности выполняемого ухода.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Обучать  пациента и  его родственников уходу  в  до-  и   послеоперационном  периодах.</w:t>
      </w:r>
    </w:p>
    <w:p w:rsidR="003E4D80" w:rsidRDefault="003E4D80" w:rsidP="003E4D80">
      <w:pPr>
        <w:widowControl w:val="0"/>
        <w:numPr>
          <w:ilvl w:val="0"/>
          <w:numId w:val="12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Провести сестринскую оценку</w:t>
      </w:r>
      <w:r w:rsidRPr="00640B3A">
        <w:rPr>
          <w:sz w:val="28"/>
          <w:szCs w:val="28"/>
        </w:rPr>
        <w:t xml:space="preserve"> </w:t>
      </w:r>
      <w:r>
        <w:rPr>
          <w:sz w:val="28"/>
          <w:szCs w:val="28"/>
        </w:rPr>
        <w:t>курируемого   пациента,  спланировать и реализовать уход,  оценить эффективность выполненных мероприятий и описать свою деятельность по уходу в учебной документации к осуществлению сестринского процесса – «Сестринской карте пациента».</w:t>
      </w: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знать:</w:t>
      </w:r>
    </w:p>
    <w:p w:rsidR="00C051C5" w:rsidRDefault="00B029BF" w:rsidP="00C051C5">
      <w:pPr>
        <w:widowControl w:val="0"/>
        <w:numPr>
          <w:ilvl w:val="0"/>
          <w:numId w:val="11"/>
        </w:numPr>
        <w:ind w:left="284" w:hanging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="00C051C5">
        <w:rPr>
          <w:sz w:val="28"/>
          <w:szCs w:val="28"/>
        </w:rPr>
        <w:t>труктуру и организацию работы хирургического стационара и</w:t>
      </w:r>
      <w:r w:rsidR="00C051C5">
        <w:rPr>
          <w:b/>
          <w:sz w:val="28"/>
          <w:szCs w:val="28"/>
        </w:rPr>
        <w:t xml:space="preserve"> </w:t>
      </w:r>
      <w:r w:rsidR="00C051C5">
        <w:rPr>
          <w:sz w:val="28"/>
          <w:szCs w:val="28"/>
        </w:rPr>
        <w:t>хирургического отделения</w:t>
      </w:r>
      <w:r>
        <w:rPr>
          <w:sz w:val="28"/>
          <w:szCs w:val="28"/>
        </w:rPr>
        <w:t>.</w:t>
      </w:r>
    </w:p>
    <w:p w:rsidR="00C051C5" w:rsidRDefault="00B029BF" w:rsidP="00C051C5">
      <w:pPr>
        <w:widowControl w:val="0"/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051C5">
        <w:rPr>
          <w:sz w:val="28"/>
          <w:szCs w:val="28"/>
        </w:rPr>
        <w:t>ункциональные      обязанности      и      права     постовой  медицинской   сестры    хирургического    отделения    при выполнении лечебно-диагностических и реабилитационных  мероприятий.</w:t>
      </w:r>
    </w:p>
    <w:p w:rsidR="003E4D80" w:rsidRPr="003E4D80" w:rsidRDefault="003E4D80" w:rsidP="00C051C5">
      <w:pPr>
        <w:pStyle w:val="a8"/>
        <w:widowControl w:val="0"/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 w:rsidRPr="003E4D80">
        <w:rPr>
          <w:color w:val="000000"/>
          <w:sz w:val="28"/>
          <w:szCs w:val="28"/>
        </w:rPr>
        <w:t>Принципы оказания доврачебной помощи при неотложных состояниях.</w:t>
      </w:r>
    </w:p>
    <w:p w:rsidR="00C051C5" w:rsidRDefault="00B029BF" w:rsidP="00C051C5">
      <w:pPr>
        <w:widowControl w:val="0"/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051C5">
        <w:rPr>
          <w:sz w:val="28"/>
          <w:szCs w:val="28"/>
        </w:rPr>
        <w:t>овременные  сестринские  технологии  периоперативного  ухода в хирургии.</w:t>
      </w:r>
    </w:p>
    <w:p w:rsidR="00C051C5" w:rsidRDefault="00C051C5" w:rsidP="00C051C5">
      <w:pPr>
        <w:jc w:val="both"/>
        <w:rPr>
          <w:sz w:val="14"/>
          <w:szCs w:val="28"/>
        </w:rPr>
      </w:pPr>
    </w:p>
    <w:p w:rsidR="00B029BF" w:rsidRDefault="00B029BF" w:rsidP="00C051C5">
      <w:pPr>
        <w:rPr>
          <w:b/>
          <w:sz w:val="28"/>
          <w:szCs w:val="28"/>
        </w:rPr>
      </w:pPr>
    </w:p>
    <w:p w:rsidR="00C051C5" w:rsidRPr="00B029BF" w:rsidRDefault="00C051C5" w:rsidP="00640B3A">
      <w:pPr>
        <w:jc w:val="center"/>
        <w:rPr>
          <w:b/>
          <w:sz w:val="24"/>
          <w:szCs w:val="28"/>
        </w:rPr>
      </w:pPr>
      <w:r w:rsidRPr="00B029BF">
        <w:rPr>
          <w:b/>
          <w:sz w:val="24"/>
          <w:szCs w:val="28"/>
        </w:rPr>
        <w:t>ПЕРЕВЯЗОЧНАЯ ХИРУРГИЧЕСКОГО ОТДЕЛЕНИЯ</w:t>
      </w:r>
    </w:p>
    <w:p w:rsidR="00C051C5" w:rsidRDefault="00C051C5" w:rsidP="00C051C5">
      <w:pPr>
        <w:rPr>
          <w:b/>
          <w:sz w:val="14"/>
          <w:szCs w:val="28"/>
        </w:rPr>
      </w:pPr>
    </w:p>
    <w:p w:rsidR="003E4D80" w:rsidRDefault="003E4D80" w:rsidP="003E4D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3E4D80" w:rsidRDefault="003E4D80" w:rsidP="003E4D80">
      <w:pPr>
        <w:widowControl w:val="0"/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Соблюдать безопасность при контакте с биологическим материалом (кровь, моча, мокрота, отделяемое ран). </w:t>
      </w:r>
    </w:p>
    <w:p w:rsidR="003E4D80" w:rsidRDefault="003E4D80" w:rsidP="003E4D80">
      <w:pPr>
        <w:widowControl w:val="0"/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Вести   документацию   перевязочного   кабинета:   журнал  перевязок, журнал малых хирургических операций, журнал контроля стерильности.</w:t>
      </w:r>
    </w:p>
    <w:p w:rsidR="003E4D80" w:rsidRDefault="003E4D80" w:rsidP="003E4D80">
      <w:pPr>
        <w:widowControl w:val="0"/>
        <w:numPr>
          <w:ilvl w:val="0"/>
          <w:numId w:val="15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Выполнять следующие процедуры и манипуляции: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Обработка     рук     (социальная,      гигиеническая, хирургическую).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Надевание и ношение стерильной одежды.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Приготовление перевязочных материалов.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Закладка бикса для перевязочной.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Проведение контроля стерильности.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Осуществление   предстерилизационной   очистки   и стерилизации инструментов.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Инструментальная перевязка.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Туалет ран, наложение основных видов повязок.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Снятие швов (под контролем врача).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Дезинфекция       и       утилизация        отработанных материалов.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Осуществление    помощи    врачу    при    проведении  ревизии раны, постановке дренажей, пункции.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Сбор отделяемого раны для посева на флору и чувствительность к  антибиотикам.</w:t>
      </w:r>
    </w:p>
    <w:p w:rsidR="003E4D80" w:rsidRPr="0021396A" w:rsidRDefault="003E4D80" w:rsidP="003E4D80">
      <w:pPr>
        <w:pStyle w:val="a8"/>
        <w:widowControl w:val="0"/>
        <w:numPr>
          <w:ilvl w:val="0"/>
          <w:numId w:val="28"/>
        </w:numPr>
        <w:ind w:left="851" w:hanging="491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Накрывание стерильного стола в перевязочной</w:t>
      </w:r>
    </w:p>
    <w:p w:rsidR="003E4D80" w:rsidRDefault="003E4D80" w:rsidP="00C051C5">
      <w:pPr>
        <w:jc w:val="both"/>
        <w:rPr>
          <w:b/>
          <w:sz w:val="28"/>
          <w:szCs w:val="28"/>
        </w:rPr>
      </w:pPr>
    </w:p>
    <w:p w:rsidR="00C051C5" w:rsidRDefault="00C051C5" w:rsidP="00C05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знать:</w:t>
      </w:r>
    </w:p>
    <w:p w:rsidR="00C051C5" w:rsidRDefault="00640B3A" w:rsidP="00C051C5">
      <w:pPr>
        <w:widowControl w:val="0"/>
        <w:numPr>
          <w:ilvl w:val="0"/>
          <w:numId w:val="13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051C5">
        <w:rPr>
          <w:sz w:val="28"/>
          <w:szCs w:val="28"/>
        </w:rPr>
        <w:t>труктуру и организацию работы перевязочного кабинета</w:t>
      </w:r>
      <w:r>
        <w:rPr>
          <w:sz w:val="28"/>
          <w:szCs w:val="28"/>
        </w:rPr>
        <w:t>.</w:t>
      </w:r>
    </w:p>
    <w:p w:rsidR="00C051C5" w:rsidRDefault="00640B3A" w:rsidP="00C051C5">
      <w:pPr>
        <w:widowControl w:val="0"/>
        <w:numPr>
          <w:ilvl w:val="0"/>
          <w:numId w:val="13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051C5">
        <w:rPr>
          <w:sz w:val="28"/>
          <w:szCs w:val="28"/>
        </w:rPr>
        <w:t xml:space="preserve">ункциональные    обязанности    и </w:t>
      </w:r>
      <w:r>
        <w:rPr>
          <w:sz w:val="28"/>
          <w:szCs w:val="28"/>
        </w:rPr>
        <w:t xml:space="preserve">   права    перевязочной сестры.</w:t>
      </w:r>
    </w:p>
    <w:p w:rsidR="00C051C5" w:rsidRDefault="00640B3A" w:rsidP="00C051C5">
      <w:pPr>
        <w:widowControl w:val="0"/>
        <w:numPr>
          <w:ilvl w:val="0"/>
          <w:numId w:val="13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51C5">
        <w:rPr>
          <w:sz w:val="28"/>
          <w:szCs w:val="28"/>
        </w:rPr>
        <w:t>равила  безопасной  работы  персонала  при  контакте  с биологическим материалом.</w:t>
      </w:r>
    </w:p>
    <w:p w:rsidR="00C051C5" w:rsidRDefault="00C051C5" w:rsidP="00C051C5">
      <w:pPr>
        <w:jc w:val="both"/>
        <w:rPr>
          <w:b/>
          <w:sz w:val="14"/>
          <w:szCs w:val="28"/>
        </w:rPr>
      </w:pPr>
    </w:p>
    <w:p w:rsidR="00C051C5" w:rsidRPr="0021396A" w:rsidRDefault="00C051C5" w:rsidP="0021396A">
      <w:pPr>
        <w:jc w:val="center"/>
        <w:rPr>
          <w:b/>
          <w:sz w:val="24"/>
          <w:szCs w:val="28"/>
        </w:rPr>
      </w:pPr>
      <w:r w:rsidRPr="0021396A">
        <w:rPr>
          <w:b/>
          <w:sz w:val="24"/>
          <w:szCs w:val="28"/>
        </w:rPr>
        <w:lastRenderedPageBreak/>
        <w:t>ОПЕРАЦИОННЫЙ БЛОК</w:t>
      </w:r>
      <w:r w:rsidR="0021396A">
        <w:rPr>
          <w:b/>
          <w:sz w:val="24"/>
          <w:szCs w:val="28"/>
        </w:rPr>
        <w:t xml:space="preserve"> </w:t>
      </w:r>
      <w:r w:rsidR="0021396A" w:rsidRPr="00B029BF">
        <w:rPr>
          <w:b/>
          <w:sz w:val="24"/>
          <w:szCs w:val="28"/>
        </w:rPr>
        <w:t>ХИРУРГИЧЕСКОГО ОТДЕЛЕНИЯ</w:t>
      </w:r>
    </w:p>
    <w:p w:rsidR="00C051C5" w:rsidRDefault="00C051C5" w:rsidP="00C051C5">
      <w:pPr>
        <w:rPr>
          <w:b/>
          <w:sz w:val="14"/>
          <w:szCs w:val="28"/>
        </w:rPr>
      </w:pPr>
    </w:p>
    <w:p w:rsidR="00C051C5" w:rsidRDefault="00C051C5" w:rsidP="00C051C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знать: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051C5">
        <w:rPr>
          <w:sz w:val="28"/>
          <w:szCs w:val="28"/>
        </w:rPr>
        <w:t>труктуру, организацию и правила работы операционно-перевязочного блока</w:t>
      </w:r>
      <w:r>
        <w:rPr>
          <w:sz w:val="28"/>
          <w:szCs w:val="28"/>
        </w:rPr>
        <w:t>.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051C5">
        <w:rPr>
          <w:sz w:val="28"/>
          <w:szCs w:val="28"/>
        </w:rPr>
        <w:t>анитарно-противоэпидемич</w:t>
      </w:r>
      <w:r>
        <w:rPr>
          <w:sz w:val="28"/>
          <w:szCs w:val="28"/>
        </w:rPr>
        <w:t>еский режим операционного блока.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051C5">
        <w:rPr>
          <w:sz w:val="28"/>
          <w:szCs w:val="28"/>
        </w:rPr>
        <w:t xml:space="preserve">ункциональные    обязанности   и   </w:t>
      </w:r>
      <w:r>
        <w:rPr>
          <w:sz w:val="28"/>
          <w:szCs w:val="28"/>
        </w:rPr>
        <w:t xml:space="preserve"> права   операционной    сестры.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51C5">
        <w:rPr>
          <w:sz w:val="28"/>
          <w:szCs w:val="28"/>
        </w:rPr>
        <w:t xml:space="preserve">равила     личной     гигиены,     надевания     и   </w:t>
      </w:r>
      <w:r>
        <w:rPr>
          <w:sz w:val="28"/>
          <w:szCs w:val="28"/>
        </w:rPr>
        <w:t xml:space="preserve">  ношения   операционной одежды.</w:t>
      </w:r>
      <w:r w:rsidR="00C051C5">
        <w:rPr>
          <w:sz w:val="28"/>
          <w:szCs w:val="28"/>
        </w:rPr>
        <w:t xml:space="preserve"> 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C051C5">
        <w:rPr>
          <w:sz w:val="28"/>
          <w:szCs w:val="28"/>
        </w:rPr>
        <w:t>ребования к допуск</w:t>
      </w:r>
      <w:r>
        <w:rPr>
          <w:sz w:val="28"/>
          <w:szCs w:val="28"/>
        </w:rPr>
        <w:t>у к работе в операционном блоке.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51C5">
        <w:rPr>
          <w:sz w:val="28"/>
          <w:szCs w:val="28"/>
        </w:rPr>
        <w:t>равила приготовления перевязочных материалов, режимы их    стерилизации.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051C5">
        <w:rPr>
          <w:sz w:val="28"/>
          <w:szCs w:val="28"/>
        </w:rPr>
        <w:t>сновн</w:t>
      </w:r>
      <w:r>
        <w:rPr>
          <w:sz w:val="28"/>
          <w:szCs w:val="28"/>
        </w:rPr>
        <w:t>ой хирургический инструментарий.</w:t>
      </w:r>
    </w:p>
    <w:p w:rsidR="00C051C5" w:rsidRDefault="0021396A" w:rsidP="00C051C5">
      <w:pPr>
        <w:widowControl w:val="0"/>
        <w:numPr>
          <w:ilvl w:val="0"/>
          <w:numId w:val="17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51C5">
        <w:rPr>
          <w:sz w:val="28"/>
          <w:szCs w:val="28"/>
        </w:rPr>
        <w:t>равила      забора      и       хранения       материала      для   патолого-анатомических исследований.</w:t>
      </w:r>
    </w:p>
    <w:p w:rsidR="00C051C5" w:rsidRPr="0021396A" w:rsidRDefault="00C051C5" w:rsidP="00C051C5">
      <w:pPr>
        <w:rPr>
          <w:sz w:val="14"/>
          <w:szCs w:val="28"/>
        </w:rPr>
      </w:pPr>
    </w:p>
    <w:p w:rsidR="00C051C5" w:rsidRDefault="00C051C5" w:rsidP="00C051C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должен уметь:</w:t>
      </w:r>
    </w:p>
    <w:p w:rsidR="00C051C5" w:rsidRDefault="00C051C5" w:rsidP="00C051C5">
      <w:pPr>
        <w:widowControl w:val="0"/>
        <w:numPr>
          <w:ilvl w:val="0"/>
          <w:numId w:val="18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Соблюдать правила личной гигиены и санитарно-эпидемиологический  режим отделения</w:t>
      </w:r>
      <w:r w:rsidR="0021396A">
        <w:rPr>
          <w:sz w:val="28"/>
          <w:szCs w:val="28"/>
        </w:rPr>
        <w:t>.</w:t>
      </w:r>
    </w:p>
    <w:p w:rsidR="00C051C5" w:rsidRDefault="00C051C5" w:rsidP="00C051C5">
      <w:pPr>
        <w:widowControl w:val="0"/>
        <w:numPr>
          <w:ilvl w:val="0"/>
          <w:numId w:val="18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Выполнять следующие </w:t>
      </w:r>
      <w:r w:rsidR="0021396A">
        <w:rPr>
          <w:sz w:val="28"/>
          <w:szCs w:val="28"/>
        </w:rPr>
        <w:t xml:space="preserve">процедуры и </w:t>
      </w:r>
      <w:r>
        <w:rPr>
          <w:sz w:val="28"/>
          <w:szCs w:val="28"/>
        </w:rPr>
        <w:t>манипуляции: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Подготовка перевязочного и шовного материала для операций, наборы инструментов для основных типов операций.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Проведение предстерилизационной очистки инструментария и стерилизация    инструментов  после операций.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Обработка   кожи   рук   для   операции   современными методами.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Надевание и ношение стерильной одежды.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Подготовка стерильного стола операционной сестры, столика медицинской сестры-анестезистки,  наборов инструментов для различных операций.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Транспортировка и укладывание пациента на операционном столе.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Наблюдение  за  пациентом  в  ходе   операции,   проведение мониторинга витальных функций в ходе наркоза.</w:t>
      </w:r>
    </w:p>
    <w:p w:rsidR="00C051C5" w:rsidRPr="0021396A" w:rsidRDefault="00C051C5" w:rsidP="0021396A">
      <w:pPr>
        <w:pStyle w:val="a8"/>
        <w:widowControl w:val="0"/>
        <w:numPr>
          <w:ilvl w:val="0"/>
          <w:numId w:val="29"/>
        </w:numPr>
        <w:ind w:left="709" w:hanging="425"/>
        <w:jc w:val="both"/>
        <w:rPr>
          <w:sz w:val="28"/>
          <w:szCs w:val="28"/>
        </w:rPr>
      </w:pPr>
      <w:r w:rsidRPr="0021396A">
        <w:rPr>
          <w:sz w:val="28"/>
          <w:szCs w:val="28"/>
        </w:rPr>
        <w:t>Проведение дезинфекции наркозной аппаратуры.</w:t>
      </w:r>
    </w:p>
    <w:p w:rsidR="00C051C5" w:rsidRDefault="00C051C5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Default="0021396A" w:rsidP="00135F8C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21396A" w:rsidRPr="001E0D42" w:rsidRDefault="00135F8C" w:rsidP="00135F8C">
      <w:pPr>
        <w:spacing w:after="200" w:line="276" w:lineRule="auto"/>
        <w:jc w:val="center"/>
        <w:rPr>
          <w:b/>
          <w:sz w:val="24"/>
          <w:szCs w:val="28"/>
        </w:rPr>
      </w:pPr>
      <w:r w:rsidRPr="001E0D42">
        <w:rPr>
          <w:b/>
          <w:sz w:val="24"/>
          <w:szCs w:val="28"/>
        </w:rPr>
        <w:lastRenderedPageBreak/>
        <w:t>ПЕРЕЧЕНЬ МАНИПУЛЯЦИЙ</w:t>
      </w:r>
      <w:r w:rsidR="0021396A" w:rsidRPr="001E0D42">
        <w:rPr>
          <w:b/>
          <w:sz w:val="24"/>
          <w:szCs w:val="28"/>
        </w:rPr>
        <w:t xml:space="preserve">, </w:t>
      </w:r>
    </w:p>
    <w:p w:rsidR="00135F8C" w:rsidRPr="001E0D42" w:rsidRDefault="0021396A" w:rsidP="00135F8C">
      <w:pPr>
        <w:spacing w:after="200" w:line="276" w:lineRule="auto"/>
        <w:jc w:val="center"/>
        <w:rPr>
          <w:b/>
          <w:sz w:val="24"/>
          <w:szCs w:val="28"/>
        </w:rPr>
      </w:pPr>
      <w:r w:rsidRPr="001E0D42">
        <w:rPr>
          <w:b/>
          <w:sz w:val="24"/>
          <w:szCs w:val="28"/>
        </w:rPr>
        <w:t>ВЫПОЛНЯЕМЫХ В ПРОЦЕССЕ ПРЕДДИПЛОМНОЙ ПРАКТИКИ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подкожной инъекции.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внутримышечной инъекции.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внутривенной инъекции.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выполнения внутривенного капельного введения жидкости.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введения инсулина.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введения гепарина.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разведения и введения пенициллина.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разведения и введения стрептомицина.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разведения и введения бициллина.</w:t>
      </w:r>
    </w:p>
    <w:p w:rsidR="00B603E5" w:rsidRPr="00B603E5" w:rsidRDefault="00B603E5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 закапывания капель </w:t>
      </w:r>
      <w:r w:rsidRPr="00E53E04">
        <w:rPr>
          <w:color w:val="000000"/>
          <w:sz w:val="28"/>
          <w:szCs w:val="28"/>
        </w:rPr>
        <w:t>в глаза.</w:t>
      </w:r>
    </w:p>
    <w:p w:rsidR="00B603E5" w:rsidRPr="00B603E5" w:rsidRDefault="00B603E5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 закапывания капель </w:t>
      </w:r>
      <w:r w:rsidRPr="00E53E0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нос.</w:t>
      </w:r>
    </w:p>
    <w:p w:rsidR="00B603E5" w:rsidRDefault="00B603E5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 закапывания капель </w:t>
      </w:r>
      <w:r w:rsidRPr="00E53E0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уши.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взятия крови из вены.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измерения АД.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Подсчет ЧДД. 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качеств пульса.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Измерение роста и массы тела, расчет ИМТ.</w:t>
      </w:r>
    </w:p>
    <w:p w:rsidR="00B603E5" w:rsidRDefault="00B603E5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Антропометрия</w:t>
      </w:r>
      <w:r w:rsidRPr="00E53E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ребенка </w:t>
      </w:r>
      <w:r w:rsidRPr="00E53E04">
        <w:rPr>
          <w:color w:val="000000"/>
          <w:sz w:val="28"/>
          <w:szCs w:val="28"/>
        </w:rPr>
        <w:t>грудного возраста</w:t>
      </w:r>
      <w:r>
        <w:rPr>
          <w:color w:val="000000"/>
          <w:sz w:val="28"/>
          <w:szCs w:val="28"/>
        </w:rPr>
        <w:t>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Измерение и регистрация температуры тела.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 выполнения оксигенотерапии.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применения грелки.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применения пузыря со льдом.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постановки согревающего компресса.</w:t>
      </w:r>
    </w:p>
    <w:p w:rsidR="00B603E5" w:rsidRDefault="00B603E5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 </w:t>
      </w:r>
      <w:r>
        <w:rPr>
          <w:color w:val="000000"/>
          <w:sz w:val="28"/>
          <w:szCs w:val="28"/>
        </w:rPr>
        <w:t>п</w:t>
      </w:r>
      <w:r w:rsidRPr="00E53E04">
        <w:rPr>
          <w:color w:val="000000"/>
          <w:sz w:val="28"/>
          <w:szCs w:val="28"/>
        </w:rPr>
        <w:t>оста</w:t>
      </w:r>
      <w:r>
        <w:rPr>
          <w:color w:val="000000"/>
          <w:sz w:val="28"/>
          <w:szCs w:val="28"/>
        </w:rPr>
        <w:t>новки</w:t>
      </w:r>
      <w:r w:rsidRPr="00E53E04">
        <w:rPr>
          <w:color w:val="000000"/>
          <w:sz w:val="28"/>
          <w:szCs w:val="28"/>
        </w:rPr>
        <w:t xml:space="preserve"> горчичник</w:t>
      </w:r>
      <w:r>
        <w:rPr>
          <w:color w:val="000000"/>
          <w:sz w:val="28"/>
          <w:szCs w:val="28"/>
        </w:rPr>
        <w:t>ов.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применения карманного ингалятора (дозированного аэрозоля).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 </w:t>
      </w:r>
      <w:r w:rsidR="00D63BA3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>пикфлуометрии.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Дезинфекция и утилизация одноразового медицинского инструментария.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промывания желудка.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постановки очистительной клизмы.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постановки масляной клизмы.</w:t>
      </w:r>
    </w:p>
    <w:p w:rsidR="00E61542" w:rsidRDefault="00E61542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постановки сифонной клизмы.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Техника  введения лекарственных веществ с помощью микроклизмы.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кала для копрологического исследования.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кала для исследования на скрытую кровь.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кала для исследования на яйца гельминтов и простейшие.</w:t>
      </w:r>
    </w:p>
    <w:p w:rsidR="00191647" w:rsidRDefault="00191647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Выполнение</w:t>
      </w:r>
      <w:r w:rsidRPr="00E53E04">
        <w:rPr>
          <w:color w:val="000000"/>
          <w:sz w:val="28"/>
          <w:szCs w:val="28"/>
        </w:rPr>
        <w:t xml:space="preserve"> со</w:t>
      </w:r>
      <w:r>
        <w:rPr>
          <w:color w:val="000000"/>
          <w:sz w:val="28"/>
          <w:szCs w:val="28"/>
        </w:rPr>
        <w:t>с</w:t>
      </w:r>
      <w:r w:rsidRPr="00E53E04">
        <w:rPr>
          <w:color w:val="000000"/>
          <w:sz w:val="28"/>
          <w:szCs w:val="28"/>
        </w:rPr>
        <w:t>коб</w:t>
      </w:r>
      <w:r>
        <w:rPr>
          <w:color w:val="000000"/>
          <w:sz w:val="28"/>
          <w:szCs w:val="28"/>
        </w:rPr>
        <w:t>а</w:t>
      </w:r>
      <w:r w:rsidRPr="00E53E04">
        <w:rPr>
          <w:color w:val="000000"/>
          <w:sz w:val="28"/>
          <w:szCs w:val="28"/>
        </w:rPr>
        <w:t xml:space="preserve"> на энт</w:t>
      </w:r>
      <w:r>
        <w:rPr>
          <w:color w:val="000000"/>
          <w:sz w:val="28"/>
          <w:szCs w:val="28"/>
        </w:rPr>
        <w:t>еробиоз.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кала для  бактериологическ</w:t>
      </w:r>
      <w:r w:rsidR="00191647">
        <w:rPr>
          <w:sz w:val="28"/>
          <w:szCs w:val="28"/>
        </w:rPr>
        <w:t>ого</w:t>
      </w:r>
      <w:r>
        <w:rPr>
          <w:sz w:val="28"/>
          <w:szCs w:val="28"/>
        </w:rPr>
        <w:t xml:space="preserve"> исследования.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Сбор мочи для общего анализа.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мочи для исследования уровня α-амилазы.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мочи для анализа по Нечипоренко.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мочи для анализа по Зимницкому.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мочи для бактериологического исследования.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мочи для определения количества глюкозы; глюкотест.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мокроты для общего анализа.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мокроты для исследования на  наличие атипичных клеток.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мокроты для исследования на наличие микобактерий туберкулеза.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Сбор мокроты для бактериологического исследования и определения чувствительности микрофлоры к антибиотикам.</w:t>
      </w:r>
    </w:p>
    <w:p w:rsidR="00C051C5" w:rsidRDefault="00C051C5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Взятие мазка из зева, носа</w:t>
      </w:r>
      <w:r w:rsidRPr="00E53E04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 w:rsidRPr="00E53E04">
        <w:rPr>
          <w:color w:val="000000"/>
          <w:sz w:val="28"/>
          <w:szCs w:val="28"/>
          <w:lang w:val="en-US"/>
        </w:rPr>
        <w:t>BL</w:t>
      </w:r>
      <w:r>
        <w:rPr>
          <w:color w:val="000000"/>
          <w:sz w:val="28"/>
          <w:szCs w:val="28"/>
        </w:rPr>
        <w:t>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пациента к фиброэзофагогастродуоденоскопии и рентгенологичес</w:t>
      </w:r>
      <w:r w:rsidR="008856CF">
        <w:rPr>
          <w:sz w:val="28"/>
          <w:szCs w:val="28"/>
        </w:rPr>
        <w:t>-</w:t>
      </w:r>
      <w:r>
        <w:rPr>
          <w:sz w:val="28"/>
          <w:szCs w:val="28"/>
        </w:rPr>
        <w:t>кому исследованию желудка.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пациента к ректороманоскопии.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пациента к фиброколоноскопии и ирригографии.</w:t>
      </w:r>
    </w:p>
    <w:p w:rsidR="00135F8C" w:rsidRDefault="00135F8C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пациента к ультразвуковому исследованию органов брюшной полости и почек.</w:t>
      </w:r>
    </w:p>
    <w:p w:rsidR="00E01669" w:rsidRPr="00E01669" w:rsidRDefault="00E01669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E53E04">
        <w:rPr>
          <w:color w:val="000000"/>
          <w:sz w:val="28"/>
          <w:szCs w:val="28"/>
        </w:rPr>
        <w:t>тсасывание слизи из зева и носа</w:t>
      </w:r>
      <w:r>
        <w:rPr>
          <w:color w:val="000000"/>
          <w:sz w:val="28"/>
          <w:szCs w:val="28"/>
        </w:rPr>
        <w:t xml:space="preserve"> у ребенка.</w:t>
      </w:r>
    </w:p>
    <w:p w:rsidR="00E01669" w:rsidRPr="00E01669" w:rsidRDefault="00E01669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Обработка</w:t>
      </w:r>
      <w:r w:rsidRPr="00E53E04">
        <w:rPr>
          <w:color w:val="000000"/>
          <w:sz w:val="28"/>
          <w:szCs w:val="28"/>
        </w:rPr>
        <w:t xml:space="preserve"> кожи и слизистых у</w:t>
      </w:r>
      <w:r>
        <w:rPr>
          <w:color w:val="000000"/>
          <w:sz w:val="28"/>
          <w:szCs w:val="28"/>
        </w:rPr>
        <w:t xml:space="preserve"> детей раннего возра</w:t>
      </w:r>
      <w:r w:rsidRPr="00E53E04">
        <w:rPr>
          <w:color w:val="000000"/>
          <w:sz w:val="28"/>
          <w:szCs w:val="28"/>
        </w:rPr>
        <w:t>ста</w:t>
      </w:r>
      <w:r>
        <w:rPr>
          <w:color w:val="000000"/>
          <w:sz w:val="28"/>
          <w:szCs w:val="28"/>
        </w:rPr>
        <w:t>.</w:t>
      </w:r>
    </w:p>
    <w:p w:rsidR="00E01669" w:rsidRPr="00E01669" w:rsidRDefault="00E01669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E01669">
        <w:rPr>
          <w:color w:val="000000"/>
          <w:sz w:val="28"/>
          <w:szCs w:val="28"/>
        </w:rPr>
        <w:t>Обработ</w:t>
      </w:r>
      <w:r>
        <w:rPr>
          <w:color w:val="000000"/>
          <w:sz w:val="28"/>
          <w:szCs w:val="28"/>
        </w:rPr>
        <w:t>ка</w:t>
      </w:r>
      <w:r w:rsidRPr="00F34C05">
        <w:rPr>
          <w:color w:val="000000"/>
          <w:sz w:val="28"/>
          <w:szCs w:val="28"/>
        </w:rPr>
        <w:t xml:space="preserve"> полост</w:t>
      </w:r>
      <w:r>
        <w:rPr>
          <w:color w:val="000000"/>
          <w:sz w:val="28"/>
          <w:szCs w:val="28"/>
        </w:rPr>
        <w:t>и</w:t>
      </w:r>
      <w:r w:rsidRPr="00F34C05">
        <w:rPr>
          <w:color w:val="000000"/>
          <w:sz w:val="28"/>
          <w:szCs w:val="28"/>
        </w:rPr>
        <w:t xml:space="preserve"> рта ребенка при молочнице</w:t>
      </w:r>
      <w:r>
        <w:rPr>
          <w:color w:val="000000"/>
          <w:sz w:val="28"/>
          <w:szCs w:val="28"/>
        </w:rPr>
        <w:t>.</w:t>
      </w:r>
    </w:p>
    <w:p w:rsidR="00E01669" w:rsidRPr="00E01669" w:rsidRDefault="00E01669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Выполнение</w:t>
      </w:r>
      <w:r w:rsidRPr="00E53E04">
        <w:rPr>
          <w:color w:val="000000"/>
          <w:sz w:val="28"/>
          <w:szCs w:val="28"/>
        </w:rPr>
        <w:t xml:space="preserve"> гигиеническ</w:t>
      </w:r>
      <w:r>
        <w:rPr>
          <w:color w:val="000000"/>
          <w:sz w:val="28"/>
          <w:szCs w:val="28"/>
        </w:rPr>
        <w:t>ой</w:t>
      </w:r>
      <w:r w:rsidRPr="00E53E04">
        <w:rPr>
          <w:color w:val="000000"/>
          <w:sz w:val="28"/>
          <w:szCs w:val="28"/>
        </w:rPr>
        <w:t xml:space="preserve"> ванн</w:t>
      </w:r>
      <w:r>
        <w:rPr>
          <w:color w:val="000000"/>
          <w:sz w:val="28"/>
          <w:szCs w:val="28"/>
        </w:rPr>
        <w:t>ы ребенку.</w:t>
      </w:r>
    </w:p>
    <w:p w:rsidR="00E01669" w:rsidRPr="00E01669" w:rsidRDefault="00E01669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 w:rsidRPr="00F34C05">
        <w:rPr>
          <w:color w:val="000000"/>
          <w:sz w:val="28"/>
          <w:szCs w:val="28"/>
        </w:rPr>
        <w:t>Подмы</w:t>
      </w:r>
      <w:r>
        <w:rPr>
          <w:color w:val="000000"/>
          <w:sz w:val="28"/>
          <w:szCs w:val="28"/>
        </w:rPr>
        <w:t>вание</w:t>
      </w:r>
      <w:r w:rsidRPr="00F34C05">
        <w:rPr>
          <w:color w:val="000000"/>
          <w:sz w:val="28"/>
          <w:szCs w:val="28"/>
        </w:rPr>
        <w:t xml:space="preserve"> ребенка грудного возраста</w:t>
      </w:r>
      <w:r>
        <w:rPr>
          <w:color w:val="000000"/>
          <w:sz w:val="28"/>
          <w:szCs w:val="28"/>
        </w:rPr>
        <w:t>.</w:t>
      </w:r>
    </w:p>
    <w:p w:rsidR="00E01669" w:rsidRPr="00E01669" w:rsidRDefault="00E01669" w:rsidP="008856CF">
      <w:pPr>
        <w:numPr>
          <w:ilvl w:val="0"/>
          <w:numId w:val="4"/>
        </w:numPr>
        <w:tabs>
          <w:tab w:val="num" w:pos="426"/>
        </w:tabs>
        <w:spacing w:line="276" w:lineRule="auto"/>
        <w:ind w:left="426" w:right="-99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E53E04">
        <w:rPr>
          <w:color w:val="000000"/>
          <w:sz w:val="28"/>
          <w:szCs w:val="28"/>
        </w:rPr>
        <w:t>ормление ребенка из бутылочки и соски</w:t>
      </w:r>
      <w:r>
        <w:rPr>
          <w:color w:val="000000"/>
          <w:sz w:val="28"/>
          <w:szCs w:val="28"/>
        </w:rPr>
        <w:t>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безопасной транспортировки пациентов.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перевязочного материала (шарики марлевые, салфетки).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Закладка биксов и приготовление их к стерилизации.</w:t>
      </w:r>
    </w:p>
    <w:p w:rsidR="004B06A8" w:rsidRDefault="004B06A8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Надевание стерильной одежды.</w:t>
      </w:r>
      <w:r w:rsidR="00E01669">
        <w:rPr>
          <w:sz w:val="28"/>
          <w:szCs w:val="28"/>
        </w:rPr>
        <w:t xml:space="preserve"> </w:t>
      </w:r>
    </w:p>
    <w:p w:rsidR="00E01669" w:rsidRDefault="004B06A8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01669">
        <w:rPr>
          <w:sz w:val="28"/>
          <w:szCs w:val="28"/>
        </w:rPr>
        <w:t>одготовка стерильного стола.</w:t>
      </w:r>
    </w:p>
    <w:p w:rsidR="00E01669" w:rsidRPr="008A380C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ind w:left="426" w:hanging="426"/>
        <w:jc w:val="both"/>
        <w:rPr>
          <w:sz w:val="28"/>
          <w:szCs w:val="28"/>
        </w:rPr>
      </w:pPr>
      <w:r w:rsidRPr="008A380C">
        <w:rPr>
          <w:sz w:val="28"/>
          <w:szCs w:val="28"/>
        </w:rPr>
        <w:t>Составление набора инструментов для первичной хирургической</w:t>
      </w:r>
      <w:r>
        <w:rPr>
          <w:sz w:val="28"/>
          <w:szCs w:val="28"/>
        </w:rPr>
        <w:t xml:space="preserve">        </w:t>
      </w:r>
      <w:r w:rsidRPr="008A380C">
        <w:rPr>
          <w:sz w:val="28"/>
          <w:szCs w:val="28"/>
        </w:rPr>
        <w:t>обработки ран</w:t>
      </w:r>
      <w:r>
        <w:rPr>
          <w:sz w:val="28"/>
          <w:szCs w:val="28"/>
        </w:rPr>
        <w:t>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набора инструментов для трахеостомии.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набора инструментов для плевральной пункции.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набора инструментов для спинномозговой пункции.</w:t>
      </w:r>
    </w:p>
    <w:p w:rsidR="00E01669" w:rsidRPr="00DC0B50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DC0B50">
        <w:rPr>
          <w:sz w:val="28"/>
          <w:szCs w:val="28"/>
        </w:rPr>
        <w:t>Составление набора инструментов для венесекции.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набора для определения группы крови.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набора для проведения проб на совместимость</w:t>
      </w:r>
      <w:r w:rsidR="00D63BA3">
        <w:rPr>
          <w:sz w:val="28"/>
          <w:szCs w:val="28"/>
        </w:rPr>
        <w:t xml:space="preserve"> при переливании крови</w:t>
      </w:r>
      <w:r>
        <w:rPr>
          <w:sz w:val="28"/>
          <w:szCs w:val="28"/>
        </w:rPr>
        <w:t>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герметизирующей (окклюзионной).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косыночной.</w:t>
      </w:r>
    </w:p>
    <w:p w:rsidR="00E01669" w:rsidRPr="002F6DA0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2F6DA0">
        <w:rPr>
          <w:sz w:val="28"/>
          <w:szCs w:val="28"/>
        </w:rPr>
        <w:lastRenderedPageBreak/>
        <w:t>Наложение  повязки: «чепец»</w:t>
      </w:r>
      <w:r>
        <w:rPr>
          <w:sz w:val="28"/>
          <w:szCs w:val="28"/>
        </w:rPr>
        <w:t>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«уздечка».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на один глаз, на оба глаза.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колосовидной на плечевой сустав.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черепашьей (на локоть, колено).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восьмиобразной на голеностопный сустав.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на культю.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повязки: «Дезо».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повязки: на всю стопу.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«варежка».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 повязки: крестообразной на затылочную область.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повязки: пращевидной на нос и подбородок.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 давящей повязки.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 транспортных шин: (при переломе предплечья, плеча</w:t>
      </w:r>
      <w:r w:rsidR="004B06A8">
        <w:rPr>
          <w:sz w:val="28"/>
          <w:szCs w:val="28"/>
        </w:rPr>
        <w:t>, голени, бедра</w:t>
      </w:r>
      <w:r>
        <w:rPr>
          <w:sz w:val="28"/>
          <w:szCs w:val="28"/>
        </w:rPr>
        <w:t>).</w:t>
      </w:r>
    </w:p>
    <w:p w:rsidR="004B06A8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Наложение</w:t>
      </w:r>
      <w:r w:rsidR="004B06A8">
        <w:rPr>
          <w:sz w:val="28"/>
          <w:szCs w:val="28"/>
        </w:rPr>
        <w:t xml:space="preserve"> гипсовой повязки.</w:t>
      </w:r>
    </w:p>
    <w:p w:rsidR="00E01669" w:rsidRDefault="004B06A8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01669">
        <w:rPr>
          <w:sz w:val="28"/>
          <w:szCs w:val="28"/>
        </w:rPr>
        <w:t>нятие гипсовой повязки.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B1A12">
        <w:rPr>
          <w:sz w:val="28"/>
          <w:szCs w:val="28"/>
        </w:rPr>
        <w:t>аложение артериального жгута</w:t>
      </w:r>
      <w:r>
        <w:rPr>
          <w:sz w:val="28"/>
          <w:szCs w:val="28"/>
        </w:rPr>
        <w:t>.</w:t>
      </w:r>
      <w:r w:rsidRPr="00281826">
        <w:rPr>
          <w:sz w:val="28"/>
          <w:szCs w:val="28"/>
        </w:rPr>
        <w:t xml:space="preserve"> </w:t>
      </w:r>
    </w:p>
    <w:p w:rsidR="00E01669" w:rsidRPr="009F42FA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9F42FA">
        <w:rPr>
          <w:sz w:val="28"/>
          <w:szCs w:val="28"/>
        </w:rPr>
        <w:t>Перевязк</w:t>
      </w:r>
      <w:r>
        <w:rPr>
          <w:sz w:val="28"/>
          <w:szCs w:val="28"/>
        </w:rPr>
        <w:t>а</w:t>
      </w:r>
      <w:r w:rsidRPr="009F42FA">
        <w:rPr>
          <w:sz w:val="28"/>
          <w:szCs w:val="28"/>
        </w:rPr>
        <w:t xml:space="preserve"> чистой раны</w:t>
      </w:r>
      <w:r>
        <w:rPr>
          <w:sz w:val="28"/>
          <w:szCs w:val="28"/>
        </w:rPr>
        <w:t>.</w:t>
      </w:r>
    </w:p>
    <w:p w:rsidR="00E01669" w:rsidRPr="009F42FA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9F42FA">
        <w:rPr>
          <w:sz w:val="28"/>
          <w:szCs w:val="28"/>
        </w:rPr>
        <w:t>П</w:t>
      </w:r>
      <w:r>
        <w:rPr>
          <w:sz w:val="28"/>
          <w:szCs w:val="28"/>
        </w:rPr>
        <w:t>еревязка</w:t>
      </w:r>
      <w:r w:rsidRPr="009F42FA">
        <w:rPr>
          <w:sz w:val="28"/>
          <w:szCs w:val="28"/>
        </w:rPr>
        <w:t xml:space="preserve"> гнойной раны</w:t>
      </w:r>
      <w:r>
        <w:rPr>
          <w:sz w:val="28"/>
          <w:szCs w:val="28"/>
        </w:rPr>
        <w:t>.</w:t>
      </w:r>
    </w:p>
    <w:p w:rsidR="00E01669" w:rsidRDefault="00E01669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F42FA">
        <w:rPr>
          <w:sz w:val="28"/>
          <w:szCs w:val="28"/>
        </w:rPr>
        <w:t>нятие швов</w:t>
      </w:r>
      <w:r>
        <w:rPr>
          <w:sz w:val="28"/>
          <w:szCs w:val="28"/>
        </w:rPr>
        <w:t xml:space="preserve">. </w:t>
      </w:r>
    </w:p>
    <w:p w:rsidR="00E61542" w:rsidRDefault="00E61542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ind w:left="426" w:hanging="426"/>
        <w:jc w:val="both"/>
        <w:rPr>
          <w:sz w:val="28"/>
          <w:szCs w:val="28"/>
        </w:rPr>
      </w:pPr>
      <w:r w:rsidRPr="00065DE1">
        <w:rPr>
          <w:sz w:val="28"/>
          <w:szCs w:val="28"/>
        </w:rPr>
        <w:t xml:space="preserve">Осуществление ухода за дренажами, стомами: </w:t>
      </w:r>
    </w:p>
    <w:p w:rsidR="00E61542" w:rsidRPr="009F42FA" w:rsidRDefault="00E61542" w:rsidP="008856CF">
      <w:pPr>
        <w:widowControl w:val="0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65DE1">
        <w:rPr>
          <w:sz w:val="28"/>
          <w:szCs w:val="28"/>
        </w:rPr>
        <w:t>ход за гастростомой</w:t>
      </w:r>
    </w:p>
    <w:p w:rsidR="00E61542" w:rsidRPr="009F42FA" w:rsidRDefault="00E61542" w:rsidP="008856CF">
      <w:pPr>
        <w:widowControl w:val="0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F42FA">
        <w:rPr>
          <w:sz w:val="28"/>
          <w:szCs w:val="28"/>
        </w:rPr>
        <w:t>ход за трахеостомой</w:t>
      </w:r>
    </w:p>
    <w:p w:rsidR="00E61542" w:rsidRDefault="00E61542" w:rsidP="008856CF">
      <w:pPr>
        <w:pStyle w:val="a8"/>
        <w:widowControl w:val="0"/>
        <w:numPr>
          <w:ilvl w:val="0"/>
          <w:numId w:val="26"/>
        </w:numPr>
        <w:jc w:val="both"/>
        <w:rPr>
          <w:sz w:val="28"/>
          <w:szCs w:val="28"/>
        </w:rPr>
      </w:pPr>
      <w:r w:rsidRPr="00E61542">
        <w:rPr>
          <w:sz w:val="28"/>
          <w:szCs w:val="28"/>
        </w:rPr>
        <w:t>уход за колоностомо</w:t>
      </w:r>
      <w:r>
        <w:rPr>
          <w:sz w:val="28"/>
          <w:szCs w:val="28"/>
        </w:rPr>
        <w:t>й</w:t>
      </w:r>
    </w:p>
    <w:p w:rsidR="00E61542" w:rsidRPr="009F42FA" w:rsidRDefault="00E61542" w:rsidP="008856CF">
      <w:pPr>
        <w:widowControl w:val="0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F42FA">
        <w:rPr>
          <w:sz w:val="28"/>
          <w:szCs w:val="28"/>
        </w:rPr>
        <w:t>ход за дренажом по Бюлау</w:t>
      </w:r>
    </w:p>
    <w:p w:rsidR="00E61542" w:rsidRDefault="00E61542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9F42FA">
        <w:rPr>
          <w:sz w:val="28"/>
          <w:szCs w:val="28"/>
        </w:rPr>
        <w:t>Уход за венозным</w:t>
      </w:r>
      <w:r>
        <w:rPr>
          <w:sz w:val="28"/>
          <w:szCs w:val="28"/>
        </w:rPr>
        <w:t>и катетера</w:t>
      </w:r>
      <w:r w:rsidRPr="009F42FA">
        <w:rPr>
          <w:sz w:val="28"/>
          <w:szCs w:val="28"/>
        </w:rPr>
        <w:t>м</w:t>
      </w:r>
      <w:r>
        <w:rPr>
          <w:sz w:val="28"/>
          <w:szCs w:val="28"/>
        </w:rPr>
        <w:t>и.</w:t>
      </w:r>
    </w:p>
    <w:p w:rsidR="00E61542" w:rsidRDefault="00E61542" w:rsidP="008856CF">
      <w:pPr>
        <w:widowControl w:val="0"/>
        <w:numPr>
          <w:ilvl w:val="0"/>
          <w:numId w:val="4"/>
        </w:numPr>
        <w:tabs>
          <w:tab w:val="clear" w:pos="786"/>
          <w:tab w:val="num" w:pos="426"/>
        </w:tabs>
        <w:ind w:left="426" w:hanging="426"/>
        <w:jc w:val="both"/>
        <w:rPr>
          <w:sz w:val="28"/>
          <w:szCs w:val="28"/>
        </w:rPr>
      </w:pPr>
      <w:r w:rsidRPr="009F42FA">
        <w:rPr>
          <w:sz w:val="28"/>
          <w:szCs w:val="28"/>
        </w:rPr>
        <w:t>Уход за постоянным мочевым катетером</w:t>
      </w:r>
      <w:r w:rsidR="004B06A8">
        <w:rPr>
          <w:sz w:val="28"/>
          <w:szCs w:val="28"/>
        </w:rPr>
        <w:t>.</w:t>
      </w:r>
    </w:p>
    <w:p w:rsidR="00E61542" w:rsidRPr="009F42FA" w:rsidRDefault="00E61542" w:rsidP="00E61542">
      <w:pPr>
        <w:widowControl w:val="0"/>
        <w:ind w:left="426"/>
        <w:jc w:val="both"/>
        <w:rPr>
          <w:sz w:val="28"/>
          <w:szCs w:val="28"/>
        </w:rPr>
      </w:pPr>
    </w:p>
    <w:p w:rsidR="00E01669" w:rsidRDefault="00E01669" w:rsidP="00E61542">
      <w:pPr>
        <w:spacing w:line="276" w:lineRule="auto"/>
        <w:ind w:left="426" w:right="-99"/>
        <w:jc w:val="both"/>
        <w:rPr>
          <w:sz w:val="28"/>
          <w:szCs w:val="28"/>
        </w:rPr>
      </w:pPr>
    </w:p>
    <w:p w:rsidR="00690322" w:rsidRDefault="00690322" w:rsidP="00690322">
      <w:pPr>
        <w:jc w:val="both"/>
      </w:pPr>
    </w:p>
    <w:sectPr w:rsidR="00690322" w:rsidSect="00AF02EA">
      <w:headerReference w:type="default" r:id="rId7"/>
      <w:pgSz w:w="11906" w:h="16838"/>
      <w:pgMar w:top="709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2F9" w:rsidRDefault="00DE52F9" w:rsidP="005A233C">
      <w:r>
        <w:separator/>
      </w:r>
    </w:p>
  </w:endnote>
  <w:endnote w:type="continuationSeparator" w:id="0">
    <w:p w:rsidR="00DE52F9" w:rsidRDefault="00DE52F9" w:rsidP="005A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2F9" w:rsidRDefault="00DE52F9" w:rsidP="005A233C">
      <w:r>
        <w:separator/>
      </w:r>
    </w:p>
  </w:footnote>
  <w:footnote w:type="continuationSeparator" w:id="0">
    <w:p w:rsidR="00DE52F9" w:rsidRDefault="00DE52F9" w:rsidP="005A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99860"/>
      <w:docPartObj>
        <w:docPartGallery w:val="Page Numbers (Top of Page)"/>
        <w:docPartUnique/>
      </w:docPartObj>
    </w:sdtPr>
    <w:sdtEndPr/>
    <w:sdtContent>
      <w:p w:rsidR="00C051C5" w:rsidRDefault="0054497F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8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51C5" w:rsidRDefault="00C051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31C8"/>
    <w:multiLevelType w:val="hybridMultilevel"/>
    <w:tmpl w:val="16503F5E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A6779"/>
    <w:multiLevelType w:val="hybridMultilevel"/>
    <w:tmpl w:val="91BA12E4"/>
    <w:lvl w:ilvl="0" w:tplc="00A86878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0076C"/>
    <w:multiLevelType w:val="hybridMultilevel"/>
    <w:tmpl w:val="EF48215A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C5C9D"/>
    <w:multiLevelType w:val="hybridMultilevel"/>
    <w:tmpl w:val="5A224C22"/>
    <w:lvl w:ilvl="0" w:tplc="B9C07916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A4E791A"/>
    <w:multiLevelType w:val="hybridMultilevel"/>
    <w:tmpl w:val="5986E2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2AF7606"/>
    <w:multiLevelType w:val="hybridMultilevel"/>
    <w:tmpl w:val="4E42BFF0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4A40E8"/>
    <w:multiLevelType w:val="hybridMultilevel"/>
    <w:tmpl w:val="4D24DFE2"/>
    <w:lvl w:ilvl="0" w:tplc="00A86878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34CEA"/>
    <w:multiLevelType w:val="hybridMultilevel"/>
    <w:tmpl w:val="DE4A73A0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A91CBD"/>
    <w:multiLevelType w:val="hybridMultilevel"/>
    <w:tmpl w:val="4510D674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C473D2"/>
    <w:multiLevelType w:val="hybridMultilevel"/>
    <w:tmpl w:val="37C61A4A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421BA7"/>
    <w:multiLevelType w:val="hybridMultilevel"/>
    <w:tmpl w:val="F486821E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793DB3"/>
    <w:multiLevelType w:val="hybridMultilevel"/>
    <w:tmpl w:val="81C4D39E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E5A83"/>
    <w:multiLevelType w:val="hybridMultilevel"/>
    <w:tmpl w:val="3F366EEC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67A12"/>
    <w:multiLevelType w:val="hybridMultilevel"/>
    <w:tmpl w:val="B1DCD3CA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2820B4"/>
    <w:multiLevelType w:val="hybridMultilevel"/>
    <w:tmpl w:val="B642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B5751"/>
    <w:multiLevelType w:val="hybridMultilevel"/>
    <w:tmpl w:val="54BABD16"/>
    <w:lvl w:ilvl="0" w:tplc="7FD232D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4A630B"/>
    <w:multiLevelType w:val="hybridMultilevel"/>
    <w:tmpl w:val="BB5C4ACA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F15A5A"/>
    <w:multiLevelType w:val="hybridMultilevel"/>
    <w:tmpl w:val="F78C4E12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517458"/>
    <w:multiLevelType w:val="hybridMultilevel"/>
    <w:tmpl w:val="3F2E5368"/>
    <w:lvl w:ilvl="0" w:tplc="37A056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B42B0C"/>
    <w:multiLevelType w:val="hybridMultilevel"/>
    <w:tmpl w:val="1360C2D8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BE22D8"/>
    <w:multiLevelType w:val="hybridMultilevel"/>
    <w:tmpl w:val="9086010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8C7C92"/>
    <w:multiLevelType w:val="hybridMultilevel"/>
    <w:tmpl w:val="A2A2942C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171358"/>
    <w:multiLevelType w:val="hybridMultilevel"/>
    <w:tmpl w:val="ED8CAA88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E82C0D"/>
    <w:multiLevelType w:val="hybridMultilevel"/>
    <w:tmpl w:val="77CA0864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F7523D"/>
    <w:multiLevelType w:val="hybridMultilevel"/>
    <w:tmpl w:val="60D4FD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B548E6"/>
    <w:multiLevelType w:val="hybridMultilevel"/>
    <w:tmpl w:val="C74C3E98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22"/>
  </w:num>
  <w:num w:numId="2">
    <w:abstractNumId w:val="15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lvl w:ilvl="0" w:tplc="041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0"/>
  </w:num>
  <w:num w:numId="23">
    <w:abstractNumId w:val="1"/>
  </w:num>
  <w:num w:numId="24">
    <w:abstractNumId w:val="3"/>
  </w:num>
  <w:num w:numId="25">
    <w:abstractNumId w:val="5"/>
  </w:num>
  <w:num w:numId="26">
    <w:abstractNumId w:val="11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5"/>
  </w:num>
  <w:num w:numId="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689F"/>
    <w:rsid w:val="0002524D"/>
    <w:rsid w:val="0004689F"/>
    <w:rsid w:val="000918A5"/>
    <w:rsid w:val="000E3B52"/>
    <w:rsid w:val="000F3375"/>
    <w:rsid w:val="000F5D2A"/>
    <w:rsid w:val="001064C2"/>
    <w:rsid w:val="00116A34"/>
    <w:rsid w:val="00135F8C"/>
    <w:rsid w:val="00147351"/>
    <w:rsid w:val="00170443"/>
    <w:rsid w:val="00170A70"/>
    <w:rsid w:val="00174EAE"/>
    <w:rsid w:val="00191647"/>
    <w:rsid w:val="001C67D6"/>
    <w:rsid w:val="001E0D42"/>
    <w:rsid w:val="001E6329"/>
    <w:rsid w:val="00212E4E"/>
    <w:rsid w:val="0021396A"/>
    <w:rsid w:val="002F73C8"/>
    <w:rsid w:val="00314E86"/>
    <w:rsid w:val="00315BB8"/>
    <w:rsid w:val="003177F0"/>
    <w:rsid w:val="00320CEC"/>
    <w:rsid w:val="003606BB"/>
    <w:rsid w:val="00373DA0"/>
    <w:rsid w:val="003A0114"/>
    <w:rsid w:val="003E4D80"/>
    <w:rsid w:val="00441AC3"/>
    <w:rsid w:val="00453CFA"/>
    <w:rsid w:val="004A30DF"/>
    <w:rsid w:val="004B06A8"/>
    <w:rsid w:val="004E2C62"/>
    <w:rsid w:val="0054497F"/>
    <w:rsid w:val="005A1BD3"/>
    <w:rsid w:val="005A233C"/>
    <w:rsid w:val="005D6639"/>
    <w:rsid w:val="00620094"/>
    <w:rsid w:val="00623346"/>
    <w:rsid w:val="00640B3A"/>
    <w:rsid w:val="00640C9C"/>
    <w:rsid w:val="00652A8B"/>
    <w:rsid w:val="00690322"/>
    <w:rsid w:val="006B2674"/>
    <w:rsid w:val="007665D9"/>
    <w:rsid w:val="007A31A7"/>
    <w:rsid w:val="007D4291"/>
    <w:rsid w:val="007F26EB"/>
    <w:rsid w:val="00840C97"/>
    <w:rsid w:val="00855619"/>
    <w:rsid w:val="00860088"/>
    <w:rsid w:val="008856CF"/>
    <w:rsid w:val="008A4D62"/>
    <w:rsid w:val="008C1CF1"/>
    <w:rsid w:val="008D0416"/>
    <w:rsid w:val="009219E2"/>
    <w:rsid w:val="00925831"/>
    <w:rsid w:val="009318CC"/>
    <w:rsid w:val="009C3540"/>
    <w:rsid w:val="00A27755"/>
    <w:rsid w:val="00A36701"/>
    <w:rsid w:val="00A44FC9"/>
    <w:rsid w:val="00AA4B1D"/>
    <w:rsid w:val="00AA5FFC"/>
    <w:rsid w:val="00AF02EA"/>
    <w:rsid w:val="00B029BF"/>
    <w:rsid w:val="00B41BF2"/>
    <w:rsid w:val="00B42D63"/>
    <w:rsid w:val="00B603E5"/>
    <w:rsid w:val="00BB7E95"/>
    <w:rsid w:val="00BE21A6"/>
    <w:rsid w:val="00C051C5"/>
    <w:rsid w:val="00C10D03"/>
    <w:rsid w:val="00C12F52"/>
    <w:rsid w:val="00C2138C"/>
    <w:rsid w:val="00CB5E76"/>
    <w:rsid w:val="00CC1028"/>
    <w:rsid w:val="00CE6B6C"/>
    <w:rsid w:val="00D63BA3"/>
    <w:rsid w:val="00D90168"/>
    <w:rsid w:val="00DC0B50"/>
    <w:rsid w:val="00DD3C0A"/>
    <w:rsid w:val="00DE52F9"/>
    <w:rsid w:val="00E01669"/>
    <w:rsid w:val="00E13159"/>
    <w:rsid w:val="00E260B7"/>
    <w:rsid w:val="00E45392"/>
    <w:rsid w:val="00E61542"/>
    <w:rsid w:val="00EA61BD"/>
    <w:rsid w:val="00F11B52"/>
    <w:rsid w:val="00F62843"/>
    <w:rsid w:val="00FD62A0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8B1C4-FEB3-4F5B-A0D3-68E06DB5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3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D6639"/>
    <w:pPr>
      <w:keepNext/>
      <w:jc w:val="center"/>
      <w:outlineLvl w:val="2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6639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No Spacing"/>
    <w:qFormat/>
    <w:rsid w:val="005D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23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A23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A23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A2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C67D6"/>
    <w:pPr>
      <w:ind w:left="720"/>
      <w:contextualSpacing/>
    </w:pPr>
  </w:style>
  <w:style w:type="table" w:styleId="a9">
    <w:name w:val="Table Grid"/>
    <w:basedOn w:val="a1"/>
    <w:rsid w:val="001E0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41BF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1B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3462</Words>
  <Characters>19737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2017-09-11T08:48:00Z</cp:lastPrinted>
  <dcterms:created xsi:type="dcterms:W3CDTF">2014-03-03T14:54:00Z</dcterms:created>
  <dcterms:modified xsi:type="dcterms:W3CDTF">2021-04-12T06:18:00Z</dcterms:modified>
</cp:coreProperties>
</file>